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5D009F">
        <w:tc>
          <w:tcPr>
            <w:tcW w:w="4677" w:type="dxa"/>
            <w:tcBorders>
              <w:top w:val="nil"/>
              <w:left w:val="nil"/>
              <w:bottom w:val="nil"/>
              <w:right w:val="nil"/>
            </w:tcBorders>
          </w:tcPr>
          <w:p w:rsidR="005D009F" w:rsidRDefault="005D009F">
            <w:pPr>
              <w:pStyle w:val="ConsPlusNormal"/>
              <w:outlineLvl w:val="0"/>
            </w:pPr>
            <w:r>
              <w:t>4 декабря 2006 года</w:t>
            </w:r>
          </w:p>
        </w:tc>
        <w:tc>
          <w:tcPr>
            <w:tcW w:w="4677" w:type="dxa"/>
            <w:tcBorders>
              <w:top w:val="nil"/>
              <w:left w:val="nil"/>
              <w:bottom w:val="nil"/>
              <w:right w:val="nil"/>
            </w:tcBorders>
          </w:tcPr>
          <w:p w:rsidR="005D009F" w:rsidRDefault="005D009F">
            <w:pPr>
              <w:pStyle w:val="ConsPlusNormal"/>
              <w:jc w:val="right"/>
              <w:outlineLvl w:val="0"/>
            </w:pPr>
            <w:r>
              <w:t>N 123-ОЗ</w:t>
            </w:r>
          </w:p>
        </w:tc>
      </w:tr>
    </w:tbl>
    <w:p w:rsidR="005D009F" w:rsidRDefault="005D009F">
      <w:pPr>
        <w:pStyle w:val="ConsPlusNormal"/>
        <w:pBdr>
          <w:top w:val="single" w:sz="6" w:space="0" w:color="auto"/>
        </w:pBdr>
        <w:spacing w:before="100" w:after="100"/>
        <w:jc w:val="both"/>
        <w:rPr>
          <w:sz w:val="2"/>
          <w:szCs w:val="2"/>
        </w:rPr>
      </w:pPr>
    </w:p>
    <w:p w:rsidR="005D009F" w:rsidRDefault="005D009F">
      <w:pPr>
        <w:pStyle w:val="ConsPlusNormal"/>
      </w:pPr>
    </w:p>
    <w:p w:rsidR="005D009F" w:rsidRDefault="005D009F">
      <w:pPr>
        <w:pStyle w:val="ConsPlusTitle"/>
        <w:jc w:val="center"/>
      </w:pPr>
      <w:r>
        <w:t>ЗАКОН ИВАНОВСКОЙ ОБЛАСТИ</w:t>
      </w:r>
    </w:p>
    <w:p w:rsidR="005D009F" w:rsidRDefault="005D009F">
      <w:pPr>
        <w:pStyle w:val="ConsPlusTitle"/>
        <w:jc w:val="center"/>
      </w:pPr>
    </w:p>
    <w:p w:rsidR="005D009F" w:rsidRDefault="005D009F">
      <w:pPr>
        <w:pStyle w:val="ConsPlusTitle"/>
        <w:jc w:val="center"/>
      </w:pPr>
      <w:r>
        <w:t>О СИСТЕМЕ ОПЛАТЫ ТРУДА ГОСУДАРСТВЕННЫХ ГРАЖДАНСКИХ СЛУЖАЩИХ</w:t>
      </w:r>
    </w:p>
    <w:p w:rsidR="005D009F" w:rsidRDefault="005D009F">
      <w:pPr>
        <w:pStyle w:val="ConsPlusTitle"/>
        <w:jc w:val="center"/>
      </w:pPr>
      <w:r>
        <w:t>ИВАНОВСКОЙ ОБЛАСТИ</w:t>
      </w:r>
    </w:p>
    <w:p w:rsidR="005D009F" w:rsidRDefault="005D009F">
      <w:pPr>
        <w:pStyle w:val="ConsPlusNormal"/>
        <w:jc w:val="center"/>
      </w:pPr>
    </w:p>
    <w:p w:rsidR="005D009F" w:rsidRDefault="005D009F">
      <w:pPr>
        <w:pStyle w:val="ConsPlusNormal"/>
        <w:jc w:val="right"/>
      </w:pPr>
      <w:proofErr w:type="gramStart"/>
      <w:r>
        <w:t>Принят</w:t>
      </w:r>
      <w:proofErr w:type="gramEnd"/>
    </w:p>
    <w:p w:rsidR="005D009F" w:rsidRDefault="005D009F">
      <w:pPr>
        <w:pStyle w:val="ConsPlusNormal"/>
        <w:jc w:val="right"/>
      </w:pPr>
      <w:r>
        <w:t>Ивановской областной Думой</w:t>
      </w:r>
    </w:p>
    <w:p w:rsidR="005D009F" w:rsidRDefault="005D009F">
      <w:pPr>
        <w:pStyle w:val="ConsPlusNormal"/>
        <w:jc w:val="right"/>
      </w:pPr>
      <w:r>
        <w:t>30 ноября 2006 года</w:t>
      </w:r>
    </w:p>
    <w:p w:rsidR="005D009F" w:rsidRDefault="005D00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D009F">
        <w:trPr>
          <w:jc w:val="center"/>
        </w:trPr>
        <w:tc>
          <w:tcPr>
            <w:tcW w:w="9294" w:type="dxa"/>
            <w:tcBorders>
              <w:top w:val="nil"/>
              <w:left w:val="single" w:sz="24" w:space="0" w:color="CED3F1"/>
              <w:bottom w:val="nil"/>
              <w:right w:val="single" w:sz="24" w:space="0" w:color="F4F3F8"/>
            </w:tcBorders>
            <w:shd w:val="clear" w:color="auto" w:fill="F4F3F8"/>
          </w:tcPr>
          <w:p w:rsidR="005D009F" w:rsidRDefault="005D009F">
            <w:pPr>
              <w:pStyle w:val="ConsPlusNormal"/>
              <w:jc w:val="center"/>
            </w:pPr>
            <w:r>
              <w:rPr>
                <w:color w:val="392C69"/>
              </w:rPr>
              <w:t>Список изменяющих документов</w:t>
            </w:r>
          </w:p>
          <w:p w:rsidR="005D009F" w:rsidRDefault="005D009F">
            <w:pPr>
              <w:pStyle w:val="ConsPlusNormal"/>
              <w:jc w:val="center"/>
            </w:pPr>
            <w:proofErr w:type="gramStart"/>
            <w:r>
              <w:rPr>
                <w:color w:val="392C69"/>
              </w:rPr>
              <w:t xml:space="preserve">(в ред. Законов Ивановской области от 16.06.2008 </w:t>
            </w:r>
            <w:hyperlink r:id="rId4" w:history="1">
              <w:r>
                <w:rPr>
                  <w:color w:val="0000FF"/>
                </w:rPr>
                <w:t>N 57-ОЗ</w:t>
              </w:r>
            </w:hyperlink>
            <w:r>
              <w:rPr>
                <w:color w:val="392C69"/>
              </w:rPr>
              <w:t>,</w:t>
            </w:r>
            <w:proofErr w:type="gramEnd"/>
          </w:p>
          <w:p w:rsidR="005D009F" w:rsidRDefault="005D009F">
            <w:pPr>
              <w:pStyle w:val="ConsPlusNormal"/>
              <w:jc w:val="center"/>
            </w:pPr>
            <w:r>
              <w:rPr>
                <w:color w:val="392C69"/>
              </w:rPr>
              <w:t xml:space="preserve">от 11.11.2009 </w:t>
            </w:r>
            <w:hyperlink r:id="rId5" w:history="1">
              <w:r>
                <w:rPr>
                  <w:color w:val="0000FF"/>
                </w:rPr>
                <w:t>N 121-ОЗ</w:t>
              </w:r>
            </w:hyperlink>
            <w:r>
              <w:rPr>
                <w:color w:val="392C69"/>
              </w:rPr>
              <w:t xml:space="preserve">, от 25.12.2009 </w:t>
            </w:r>
            <w:hyperlink r:id="rId6" w:history="1">
              <w:r>
                <w:rPr>
                  <w:color w:val="0000FF"/>
                </w:rPr>
                <w:t>N 164-ОЗ</w:t>
              </w:r>
            </w:hyperlink>
            <w:r>
              <w:rPr>
                <w:color w:val="392C69"/>
              </w:rPr>
              <w:t xml:space="preserve">, от 29.04.2010 </w:t>
            </w:r>
            <w:hyperlink r:id="rId7" w:history="1">
              <w:r>
                <w:rPr>
                  <w:color w:val="0000FF"/>
                </w:rPr>
                <w:t>N 34-ОЗ</w:t>
              </w:r>
            </w:hyperlink>
            <w:r>
              <w:rPr>
                <w:color w:val="392C69"/>
              </w:rPr>
              <w:t>,</w:t>
            </w:r>
          </w:p>
          <w:p w:rsidR="005D009F" w:rsidRDefault="005D009F">
            <w:pPr>
              <w:pStyle w:val="ConsPlusNormal"/>
              <w:jc w:val="center"/>
            </w:pPr>
            <w:r>
              <w:rPr>
                <w:color w:val="392C69"/>
              </w:rPr>
              <w:t xml:space="preserve">от 29.04.2010 </w:t>
            </w:r>
            <w:hyperlink r:id="rId8" w:history="1">
              <w:r>
                <w:rPr>
                  <w:color w:val="0000FF"/>
                </w:rPr>
                <w:t>N 35-ОЗ</w:t>
              </w:r>
            </w:hyperlink>
            <w:r>
              <w:rPr>
                <w:color w:val="392C69"/>
              </w:rPr>
              <w:t xml:space="preserve">, от 24.09.2010 </w:t>
            </w:r>
            <w:hyperlink r:id="rId9" w:history="1">
              <w:r>
                <w:rPr>
                  <w:color w:val="0000FF"/>
                </w:rPr>
                <w:t>N 91-ОЗ</w:t>
              </w:r>
            </w:hyperlink>
            <w:r>
              <w:rPr>
                <w:color w:val="392C69"/>
              </w:rPr>
              <w:t xml:space="preserve">, от 31.01.2012 </w:t>
            </w:r>
            <w:hyperlink r:id="rId10" w:history="1">
              <w:r>
                <w:rPr>
                  <w:color w:val="0000FF"/>
                </w:rPr>
                <w:t>N 3-ОЗ</w:t>
              </w:r>
            </w:hyperlink>
            <w:r>
              <w:rPr>
                <w:color w:val="392C69"/>
              </w:rPr>
              <w:t>,</w:t>
            </w:r>
          </w:p>
          <w:p w:rsidR="005D009F" w:rsidRDefault="005D009F">
            <w:pPr>
              <w:pStyle w:val="ConsPlusNormal"/>
              <w:jc w:val="center"/>
            </w:pPr>
            <w:r>
              <w:rPr>
                <w:color w:val="392C69"/>
              </w:rPr>
              <w:t xml:space="preserve">от 08.06.2012 </w:t>
            </w:r>
            <w:hyperlink r:id="rId11" w:history="1">
              <w:r>
                <w:rPr>
                  <w:color w:val="0000FF"/>
                </w:rPr>
                <w:t>N 33-ОЗ</w:t>
              </w:r>
            </w:hyperlink>
            <w:r>
              <w:rPr>
                <w:color w:val="392C69"/>
              </w:rPr>
              <w:t xml:space="preserve">, от 02.11.2012 </w:t>
            </w:r>
            <w:hyperlink r:id="rId12" w:history="1">
              <w:r>
                <w:rPr>
                  <w:color w:val="0000FF"/>
                </w:rPr>
                <w:t>N 81-ОЗ</w:t>
              </w:r>
            </w:hyperlink>
            <w:r>
              <w:rPr>
                <w:color w:val="392C69"/>
              </w:rPr>
              <w:t xml:space="preserve">, от 11.06.2013 </w:t>
            </w:r>
            <w:hyperlink r:id="rId13" w:history="1">
              <w:r>
                <w:rPr>
                  <w:color w:val="0000FF"/>
                </w:rPr>
                <w:t>N 33-ОЗ</w:t>
              </w:r>
            </w:hyperlink>
            <w:r>
              <w:rPr>
                <w:color w:val="392C69"/>
              </w:rPr>
              <w:t>,</w:t>
            </w:r>
          </w:p>
          <w:p w:rsidR="005D009F" w:rsidRDefault="005D009F">
            <w:pPr>
              <w:pStyle w:val="ConsPlusNormal"/>
              <w:jc w:val="center"/>
            </w:pPr>
            <w:r>
              <w:rPr>
                <w:color w:val="392C69"/>
              </w:rPr>
              <w:t xml:space="preserve">от 06.12.2013 </w:t>
            </w:r>
            <w:hyperlink r:id="rId14" w:history="1">
              <w:r>
                <w:rPr>
                  <w:color w:val="0000FF"/>
                </w:rPr>
                <w:t>N 96-ОЗ</w:t>
              </w:r>
            </w:hyperlink>
            <w:r>
              <w:rPr>
                <w:color w:val="392C69"/>
              </w:rPr>
              <w:t xml:space="preserve">, от 25.12.2013 </w:t>
            </w:r>
            <w:hyperlink r:id="rId15" w:history="1">
              <w:r>
                <w:rPr>
                  <w:color w:val="0000FF"/>
                </w:rPr>
                <w:t>N 115-ОЗ</w:t>
              </w:r>
            </w:hyperlink>
            <w:r>
              <w:rPr>
                <w:color w:val="392C69"/>
              </w:rPr>
              <w:t xml:space="preserve">, от 10.04.2014 </w:t>
            </w:r>
            <w:hyperlink r:id="rId16" w:history="1">
              <w:r>
                <w:rPr>
                  <w:color w:val="0000FF"/>
                </w:rPr>
                <w:t>N 19-ОЗ</w:t>
              </w:r>
            </w:hyperlink>
            <w:r>
              <w:rPr>
                <w:color w:val="392C69"/>
              </w:rPr>
              <w:t>,</w:t>
            </w:r>
          </w:p>
          <w:p w:rsidR="005D009F" w:rsidRDefault="005D009F">
            <w:pPr>
              <w:pStyle w:val="ConsPlusNormal"/>
              <w:jc w:val="center"/>
            </w:pPr>
            <w:r>
              <w:rPr>
                <w:color w:val="392C69"/>
              </w:rPr>
              <w:t xml:space="preserve">от 30.04.2014 </w:t>
            </w:r>
            <w:hyperlink r:id="rId17" w:history="1">
              <w:r>
                <w:rPr>
                  <w:color w:val="0000FF"/>
                </w:rPr>
                <w:t>N 20-ОЗ</w:t>
              </w:r>
            </w:hyperlink>
            <w:r>
              <w:rPr>
                <w:color w:val="392C69"/>
              </w:rPr>
              <w:t xml:space="preserve">, от 02.07.2014 </w:t>
            </w:r>
            <w:hyperlink r:id="rId18" w:history="1">
              <w:r>
                <w:rPr>
                  <w:color w:val="0000FF"/>
                </w:rPr>
                <w:t>N 51-ОЗ</w:t>
              </w:r>
            </w:hyperlink>
            <w:r>
              <w:rPr>
                <w:color w:val="392C69"/>
              </w:rPr>
              <w:t xml:space="preserve">, от 28.12.2015 </w:t>
            </w:r>
            <w:hyperlink r:id="rId19" w:history="1">
              <w:r>
                <w:rPr>
                  <w:color w:val="0000FF"/>
                </w:rPr>
                <w:t>N 143-ОЗ</w:t>
              </w:r>
            </w:hyperlink>
            <w:r>
              <w:rPr>
                <w:color w:val="392C69"/>
              </w:rPr>
              <w:t>,</w:t>
            </w:r>
          </w:p>
          <w:p w:rsidR="005D009F" w:rsidRDefault="005D009F">
            <w:pPr>
              <w:pStyle w:val="ConsPlusNormal"/>
              <w:jc w:val="center"/>
            </w:pPr>
            <w:r>
              <w:rPr>
                <w:color w:val="392C69"/>
              </w:rPr>
              <w:t xml:space="preserve">от 08.02.2016 </w:t>
            </w:r>
            <w:hyperlink r:id="rId20" w:history="1">
              <w:r>
                <w:rPr>
                  <w:color w:val="0000FF"/>
                </w:rPr>
                <w:t>N 2-ОЗ</w:t>
              </w:r>
            </w:hyperlink>
            <w:r>
              <w:rPr>
                <w:color w:val="392C69"/>
              </w:rPr>
              <w:t xml:space="preserve">, от 13.04.2016 </w:t>
            </w:r>
            <w:hyperlink r:id="rId21" w:history="1">
              <w:r>
                <w:rPr>
                  <w:color w:val="0000FF"/>
                </w:rPr>
                <w:t>N 17-ОЗ</w:t>
              </w:r>
            </w:hyperlink>
            <w:r>
              <w:rPr>
                <w:color w:val="392C69"/>
              </w:rPr>
              <w:t xml:space="preserve">, от 27.05.2016 </w:t>
            </w:r>
            <w:hyperlink r:id="rId22" w:history="1">
              <w:r>
                <w:rPr>
                  <w:color w:val="0000FF"/>
                </w:rPr>
                <w:t>N 31-ОЗ</w:t>
              </w:r>
            </w:hyperlink>
            <w:r>
              <w:rPr>
                <w:color w:val="392C69"/>
              </w:rPr>
              <w:t>,</w:t>
            </w:r>
          </w:p>
          <w:p w:rsidR="005D009F" w:rsidRDefault="005D009F">
            <w:pPr>
              <w:pStyle w:val="ConsPlusNormal"/>
              <w:jc w:val="center"/>
            </w:pPr>
            <w:r>
              <w:rPr>
                <w:color w:val="392C69"/>
              </w:rPr>
              <w:t xml:space="preserve">от 04.10.2016 </w:t>
            </w:r>
            <w:hyperlink r:id="rId23" w:history="1">
              <w:r>
                <w:rPr>
                  <w:color w:val="0000FF"/>
                </w:rPr>
                <w:t>N 77-ОЗ</w:t>
              </w:r>
            </w:hyperlink>
            <w:r>
              <w:rPr>
                <w:color w:val="392C69"/>
              </w:rPr>
              <w:t>,</w:t>
            </w:r>
          </w:p>
          <w:p w:rsidR="005D009F" w:rsidRDefault="005D009F">
            <w:pPr>
              <w:pStyle w:val="ConsPlusNormal"/>
              <w:jc w:val="center"/>
            </w:pPr>
            <w:r>
              <w:rPr>
                <w:color w:val="392C69"/>
              </w:rPr>
              <w:t xml:space="preserve">с </w:t>
            </w:r>
            <w:proofErr w:type="spellStart"/>
            <w:r>
              <w:rPr>
                <w:color w:val="392C69"/>
              </w:rPr>
              <w:t>изм</w:t>
            </w:r>
            <w:proofErr w:type="spellEnd"/>
            <w:r>
              <w:rPr>
                <w:color w:val="392C69"/>
              </w:rPr>
              <w:t xml:space="preserve">., </w:t>
            </w:r>
            <w:proofErr w:type="gramStart"/>
            <w:r>
              <w:rPr>
                <w:color w:val="392C69"/>
              </w:rPr>
              <w:t>внесенными</w:t>
            </w:r>
            <w:proofErr w:type="gramEnd"/>
            <w:r>
              <w:rPr>
                <w:color w:val="392C69"/>
              </w:rPr>
              <w:t xml:space="preserve"> </w:t>
            </w:r>
            <w:hyperlink r:id="rId24" w:history="1">
              <w:r>
                <w:rPr>
                  <w:color w:val="0000FF"/>
                </w:rPr>
                <w:t>Решением</w:t>
              </w:r>
            </w:hyperlink>
            <w:r>
              <w:rPr>
                <w:color w:val="392C69"/>
              </w:rPr>
              <w:t xml:space="preserve"> Ивановского областного суда</w:t>
            </w:r>
          </w:p>
          <w:p w:rsidR="005D009F" w:rsidRDefault="005D009F">
            <w:pPr>
              <w:pStyle w:val="ConsPlusNormal"/>
              <w:jc w:val="center"/>
            </w:pPr>
            <w:r>
              <w:rPr>
                <w:color w:val="392C69"/>
              </w:rPr>
              <w:t>от 30.08.2007 N 3-97/2007,</w:t>
            </w:r>
          </w:p>
          <w:p w:rsidR="005D009F" w:rsidRDefault="005D009F">
            <w:pPr>
              <w:pStyle w:val="ConsPlusNormal"/>
              <w:jc w:val="center"/>
            </w:pPr>
            <w:r>
              <w:rPr>
                <w:color w:val="392C69"/>
              </w:rPr>
              <w:t xml:space="preserve">Законами Ивановской области от 09.12.2013 </w:t>
            </w:r>
            <w:hyperlink r:id="rId25" w:history="1">
              <w:r>
                <w:rPr>
                  <w:color w:val="0000FF"/>
                </w:rPr>
                <w:t>N 102-ОЗ</w:t>
              </w:r>
            </w:hyperlink>
            <w:r>
              <w:rPr>
                <w:color w:val="392C69"/>
              </w:rPr>
              <w:t xml:space="preserve">, от 19.12.2014 </w:t>
            </w:r>
            <w:hyperlink r:id="rId26" w:history="1">
              <w:r>
                <w:rPr>
                  <w:color w:val="0000FF"/>
                </w:rPr>
                <w:t>N 107-ОЗ</w:t>
              </w:r>
            </w:hyperlink>
            <w:r>
              <w:rPr>
                <w:color w:val="392C69"/>
              </w:rPr>
              <w:t>,</w:t>
            </w:r>
          </w:p>
          <w:p w:rsidR="005D009F" w:rsidRDefault="005D009F">
            <w:pPr>
              <w:pStyle w:val="ConsPlusNormal"/>
              <w:jc w:val="center"/>
            </w:pPr>
            <w:r>
              <w:rPr>
                <w:color w:val="392C69"/>
              </w:rPr>
              <w:t xml:space="preserve">от 07.12.2016 </w:t>
            </w:r>
            <w:hyperlink r:id="rId27" w:history="1">
              <w:r>
                <w:rPr>
                  <w:color w:val="0000FF"/>
                </w:rPr>
                <w:t>N 109-ОЗ</w:t>
              </w:r>
            </w:hyperlink>
            <w:r>
              <w:rPr>
                <w:color w:val="392C69"/>
              </w:rPr>
              <w:t xml:space="preserve"> (ред. 11.12.2017))</w:t>
            </w:r>
          </w:p>
        </w:tc>
      </w:tr>
    </w:tbl>
    <w:p w:rsidR="005D009F" w:rsidRDefault="005D009F">
      <w:pPr>
        <w:pStyle w:val="ConsPlusNormal"/>
        <w:jc w:val="center"/>
      </w:pPr>
    </w:p>
    <w:p w:rsidR="005D009F" w:rsidRDefault="005D009F">
      <w:pPr>
        <w:pStyle w:val="ConsPlusNormal"/>
        <w:ind w:firstLine="540"/>
        <w:jc w:val="both"/>
      </w:pPr>
      <w:proofErr w:type="gramStart"/>
      <w:r>
        <w:t xml:space="preserve">Настоящий Закон принят в соответствии с </w:t>
      </w:r>
      <w:hyperlink r:id="rId28" w:history="1">
        <w:r>
          <w:rPr>
            <w:color w:val="0000FF"/>
          </w:rPr>
          <w:t>Конституцией</w:t>
        </w:r>
      </w:hyperlink>
      <w:r>
        <w:t xml:space="preserve"> Российской Федерации, Федеральным </w:t>
      </w:r>
      <w:hyperlink r:id="rId29" w:history="1">
        <w:r>
          <w:rPr>
            <w:color w:val="0000FF"/>
          </w:rPr>
          <w:t>законом</w:t>
        </w:r>
      </w:hyperlink>
      <w:r>
        <w:t xml:space="preserve"> "О государственной гражданской службе Российской Федерации" от 27.07.2004 N 79-ФЗ, Федеральным </w:t>
      </w:r>
      <w:hyperlink r:id="rId30" w:history="1">
        <w:r>
          <w:rPr>
            <w:color w:val="0000FF"/>
          </w:rPr>
          <w:t>законом</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от 06.10.99 N 184-ФЗ (в действующей редакции) и устанавливает систему оплаты труда государственных гражданских служащих Ивановской области.</w:t>
      </w:r>
      <w:proofErr w:type="gramEnd"/>
    </w:p>
    <w:p w:rsidR="005D009F" w:rsidRDefault="005D009F">
      <w:pPr>
        <w:pStyle w:val="ConsPlusNormal"/>
        <w:jc w:val="both"/>
      </w:pPr>
      <w:r>
        <w:t xml:space="preserve">(в ред. </w:t>
      </w:r>
      <w:hyperlink r:id="rId31" w:history="1">
        <w:r>
          <w:rPr>
            <w:color w:val="0000FF"/>
          </w:rPr>
          <w:t>Закона</w:t>
        </w:r>
      </w:hyperlink>
      <w:r>
        <w:t xml:space="preserve"> Ивановской области от 11.11.2009 N 121-ОЗ)</w:t>
      </w:r>
    </w:p>
    <w:p w:rsidR="005D009F" w:rsidRDefault="005D009F">
      <w:pPr>
        <w:pStyle w:val="ConsPlusNormal"/>
        <w:ind w:firstLine="540"/>
        <w:jc w:val="both"/>
      </w:pPr>
    </w:p>
    <w:p w:rsidR="005D009F" w:rsidRDefault="005D009F">
      <w:pPr>
        <w:pStyle w:val="ConsPlusTitle"/>
        <w:ind w:firstLine="540"/>
        <w:jc w:val="both"/>
        <w:outlineLvl w:val="1"/>
      </w:pPr>
      <w:r>
        <w:t>Статья 1. Денежное содержание государственного гражданского служащего Ивановской области</w:t>
      </w:r>
    </w:p>
    <w:p w:rsidR="005D009F" w:rsidRDefault="005D009F">
      <w:pPr>
        <w:pStyle w:val="ConsPlusNormal"/>
        <w:ind w:firstLine="540"/>
        <w:jc w:val="both"/>
      </w:pPr>
    </w:p>
    <w:p w:rsidR="005D009F" w:rsidRDefault="005D009F">
      <w:pPr>
        <w:pStyle w:val="ConsPlusNormal"/>
        <w:ind w:firstLine="540"/>
        <w:jc w:val="both"/>
      </w:pPr>
      <w:r>
        <w:t>1. Оплата труда государственного гражданского служащего Ивановской области (далее - государственный гражданский служащий)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государственной гражданской службы Ивановской области (далее - государственная гражданская служба или гражданская служба).</w:t>
      </w:r>
    </w:p>
    <w:p w:rsidR="005D009F" w:rsidRDefault="005D009F">
      <w:pPr>
        <w:pStyle w:val="ConsPlusNormal"/>
        <w:jc w:val="both"/>
      </w:pPr>
      <w:r>
        <w:t xml:space="preserve">(в ред. </w:t>
      </w:r>
      <w:hyperlink r:id="rId32" w:history="1">
        <w:r>
          <w:rPr>
            <w:color w:val="0000FF"/>
          </w:rPr>
          <w:t>Закона</w:t>
        </w:r>
      </w:hyperlink>
      <w:r>
        <w:t xml:space="preserve"> Ивановской области от 25.12.2013 N 115-ОЗ)</w:t>
      </w:r>
    </w:p>
    <w:p w:rsidR="005D009F" w:rsidRDefault="005D009F">
      <w:pPr>
        <w:pStyle w:val="ConsPlusNormal"/>
        <w:spacing w:before="220"/>
        <w:ind w:firstLine="540"/>
        <w:jc w:val="both"/>
      </w:pPr>
      <w:r>
        <w:t xml:space="preserve">2. </w:t>
      </w:r>
      <w:proofErr w:type="gramStart"/>
      <w:r>
        <w:t>Денежное содержание государственного гражданского служащего состоит из месячного оклада государственного гражданского служащего в соответствии с замещаемой им должностью государственной гражданской службы (далее - должностной оклад) и месячного оклада государственного гражданского служащего в соответствии с присвоенным ему классным чином государственной гражданской службы (далее - оклад за классный чин), которые составляют оклад месячного денежного содержания государственного гражданского служащего (далее - оклад денежного содержания), а также</w:t>
      </w:r>
      <w:proofErr w:type="gramEnd"/>
      <w:r>
        <w:t xml:space="preserve"> из ежемесячных и иных дополнительных выплат (далее - дополнительные выплаты).</w:t>
      </w:r>
    </w:p>
    <w:p w:rsidR="005D009F" w:rsidRDefault="005D009F">
      <w:pPr>
        <w:pStyle w:val="ConsPlusNormal"/>
        <w:spacing w:before="220"/>
        <w:ind w:firstLine="540"/>
        <w:jc w:val="both"/>
      </w:pPr>
      <w:r>
        <w:lastRenderedPageBreak/>
        <w:t xml:space="preserve">3. </w:t>
      </w:r>
      <w:proofErr w:type="gramStart"/>
      <w:r>
        <w:t>В том случае, если наименование должности, замещаемой государственным гражданским служащим, состоит из наименований двух должностей государственной гражданской службы, предусмотренных законом Ивановской области, то денежное содержание устанавливается по более высокой должности в наименовании.</w:t>
      </w:r>
      <w:proofErr w:type="gramEnd"/>
    </w:p>
    <w:p w:rsidR="005D009F" w:rsidRDefault="005D009F">
      <w:pPr>
        <w:pStyle w:val="ConsPlusNormal"/>
        <w:ind w:firstLine="540"/>
        <w:jc w:val="both"/>
      </w:pPr>
    </w:p>
    <w:p w:rsidR="005D009F" w:rsidRDefault="005D009F">
      <w:pPr>
        <w:pStyle w:val="ConsPlusTitle"/>
        <w:ind w:firstLine="540"/>
        <w:jc w:val="both"/>
        <w:outlineLvl w:val="1"/>
      </w:pPr>
      <w:r>
        <w:t>Статья 2. Порядок определения должностных окладов, ежемесячного денежного поощрения и окладов за классный чин</w:t>
      </w:r>
    </w:p>
    <w:p w:rsidR="005D009F" w:rsidRDefault="005D009F">
      <w:pPr>
        <w:pStyle w:val="ConsPlusNormal"/>
        <w:ind w:firstLine="540"/>
        <w:jc w:val="both"/>
      </w:pPr>
    </w:p>
    <w:p w:rsidR="005D009F" w:rsidRDefault="005D009F">
      <w:pPr>
        <w:pStyle w:val="ConsPlusNormal"/>
        <w:ind w:firstLine="540"/>
        <w:jc w:val="both"/>
      </w:pPr>
      <w:r>
        <w:t xml:space="preserve">1. </w:t>
      </w:r>
      <w:hyperlink w:anchor="P144" w:history="1">
        <w:r>
          <w:rPr>
            <w:color w:val="0000FF"/>
          </w:rPr>
          <w:t>Размеры</w:t>
        </w:r>
      </w:hyperlink>
      <w:r>
        <w:t xml:space="preserve"> должностных окладов и ежемесячного денежного поощрения государственных гражданских служащих устанавливаются в соответствии с приложением N 1 к настоящему Закону.</w:t>
      </w:r>
    </w:p>
    <w:p w:rsidR="005D009F" w:rsidRDefault="005D009F">
      <w:pPr>
        <w:pStyle w:val="ConsPlusNormal"/>
        <w:jc w:val="both"/>
      </w:pPr>
      <w:r>
        <w:t>(</w:t>
      </w:r>
      <w:proofErr w:type="gramStart"/>
      <w:r>
        <w:t>в</w:t>
      </w:r>
      <w:proofErr w:type="gramEnd"/>
      <w:r>
        <w:t xml:space="preserve"> ред. </w:t>
      </w:r>
      <w:hyperlink r:id="rId33" w:history="1">
        <w:r>
          <w:rPr>
            <w:color w:val="0000FF"/>
          </w:rPr>
          <w:t>Закона</w:t>
        </w:r>
      </w:hyperlink>
      <w:r>
        <w:t xml:space="preserve"> Ивановской области от 11.11.2009 N 121-ОЗ)</w:t>
      </w:r>
    </w:p>
    <w:p w:rsidR="005D009F" w:rsidRDefault="005D009F">
      <w:pPr>
        <w:pStyle w:val="ConsPlusNormal"/>
        <w:spacing w:before="220"/>
        <w:ind w:firstLine="540"/>
        <w:jc w:val="both"/>
      </w:pPr>
      <w:r>
        <w:t xml:space="preserve">Абзац исключен. - </w:t>
      </w:r>
      <w:hyperlink r:id="rId34" w:history="1">
        <w:r>
          <w:rPr>
            <w:color w:val="0000FF"/>
          </w:rPr>
          <w:t>Закон</w:t>
        </w:r>
      </w:hyperlink>
      <w:r>
        <w:t xml:space="preserve"> Ивановской области от 11.11.2009 N 121-ОЗ.</w:t>
      </w:r>
    </w:p>
    <w:p w:rsidR="005D009F" w:rsidRDefault="005D009F">
      <w:pPr>
        <w:pStyle w:val="ConsPlusNormal"/>
        <w:spacing w:before="220"/>
        <w:ind w:firstLine="540"/>
        <w:jc w:val="both"/>
      </w:pPr>
      <w:r>
        <w:t xml:space="preserve">2. </w:t>
      </w:r>
      <w:hyperlink w:anchor="P799" w:history="1">
        <w:r>
          <w:rPr>
            <w:color w:val="0000FF"/>
          </w:rPr>
          <w:t>Размеры</w:t>
        </w:r>
      </w:hyperlink>
      <w:r>
        <w:t xml:space="preserve"> окладов за классный чин государственных гражданских служащих устанавливаются в соответствии с приложением N 2 к настоящему Закону в зависимости от присвоенного классного чина гражданской службы.</w:t>
      </w:r>
    </w:p>
    <w:p w:rsidR="005D009F" w:rsidRDefault="005D009F">
      <w:pPr>
        <w:pStyle w:val="ConsPlusNormal"/>
        <w:jc w:val="both"/>
      </w:pPr>
      <w:r>
        <w:t>(</w:t>
      </w:r>
      <w:proofErr w:type="gramStart"/>
      <w:r>
        <w:t>в</w:t>
      </w:r>
      <w:proofErr w:type="gramEnd"/>
      <w:r>
        <w:t xml:space="preserve"> ред. </w:t>
      </w:r>
      <w:hyperlink r:id="rId35" w:history="1">
        <w:r>
          <w:rPr>
            <w:color w:val="0000FF"/>
          </w:rPr>
          <w:t>Закона</w:t>
        </w:r>
      </w:hyperlink>
      <w:r>
        <w:t xml:space="preserve"> Ивановской области от 11.11.2009 N 121-ОЗ)</w:t>
      </w:r>
    </w:p>
    <w:p w:rsidR="005D009F" w:rsidRDefault="005D009F">
      <w:pPr>
        <w:pStyle w:val="ConsPlusNormal"/>
        <w:ind w:firstLine="540"/>
        <w:jc w:val="both"/>
      </w:pPr>
    </w:p>
    <w:p w:rsidR="005D009F" w:rsidRDefault="005D009F">
      <w:pPr>
        <w:pStyle w:val="ConsPlusTitle"/>
        <w:ind w:firstLine="540"/>
        <w:jc w:val="both"/>
        <w:outlineLvl w:val="1"/>
      </w:pPr>
      <w:r>
        <w:t>Статья 3. Дополнительные выплаты и определение их размера</w:t>
      </w:r>
    </w:p>
    <w:p w:rsidR="005D009F" w:rsidRDefault="005D009F">
      <w:pPr>
        <w:pStyle w:val="ConsPlusNormal"/>
        <w:ind w:firstLine="540"/>
        <w:jc w:val="both"/>
      </w:pPr>
    </w:p>
    <w:p w:rsidR="005D009F" w:rsidRDefault="005D009F">
      <w:pPr>
        <w:pStyle w:val="ConsPlusNormal"/>
        <w:ind w:firstLine="540"/>
        <w:jc w:val="both"/>
      </w:pPr>
      <w:r>
        <w:t>1. К дополнительным выплатам относятся:</w:t>
      </w:r>
    </w:p>
    <w:p w:rsidR="005D009F" w:rsidRDefault="005D009F">
      <w:pPr>
        <w:pStyle w:val="ConsPlusNormal"/>
        <w:spacing w:before="220"/>
        <w:ind w:firstLine="540"/>
        <w:jc w:val="both"/>
      </w:pPr>
      <w:r>
        <w:t>ежемесячная надбавка к должностному окладу за выслугу лет на гражданской службе;</w:t>
      </w:r>
    </w:p>
    <w:p w:rsidR="005D009F" w:rsidRDefault="005D009F">
      <w:pPr>
        <w:pStyle w:val="ConsPlusNormal"/>
        <w:spacing w:before="220"/>
        <w:ind w:firstLine="540"/>
        <w:jc w:val="both"/>
      </w:pPr>
      <w:r>
        <w:t>ежемесячная надбавка к должностному окладу за особые условия гражданской службы;</w:t>
      </w:r>
    </w:p>
    <w:p w:rsidR="005D009F" w:rsidRDefault="005D009F">
      <w:pPr>
        <w:pStyle w:val="ConsPlusNormal"/>
        <w:spacing w:before="220"/>
        <w:ind w:firstLine="540"/>
        <w:jc w:val="both"/>
      </w:pPr>
      <w:r>
        <w:t>ежемесячная процентная надбавка к должностному окладу за работу со сведениями, составляющими государственную тайну;</w:t>
      </w:r>
    </w:p>
    <w:p w:rsidR="005D009F" w:rsidRDefault="005D009F">
      <w:pPr>
        <w:pStyle w:val="ConsPlusNormal"/>
        <w:spacing w:before="220"/>
        <w:ind w:firstLine="540"/>
        <w:jc w:val="both"/>
      </w:pPr>
      <w:r>
        <w:t>ежемесячное денежное поощрение;</w:t>
      </w:r>
    </w:p>
    <w:p w:rsidR="005D009F" w:rsidRDefault="005D009F">
      <w:pPr>
        <w:pStyle w:val="ConsPlusNormal"/>
        <w:spacing w:before="220"/>
        <w:ind w:firstLine="540"/>
        <w:jc w:val="both"/>
      </w:pPr>
      <w:r>
        <w:t>премия за выполнение особо важных и сложных заданий;</w:t>
      </w:r>
    </w:p>
    <w:p w:rsidR="005D009F" w:rsidRDefault="005D009F">
      <w:pPr>
        <w:pStyle w:val="ConsPlusNormal"/>
        <w:spacing w:before="220"/>
        <w:ind w:firstLine="540"/>
        <w:jc w:val="both"/>
      </w:pPr>
      <w:r>
        <w:t>единовременная выплата при предоставлении ежегодного оплачиваемого отпуска и материальная помощь;</w:t>
      </w:r>
    </w:p>
    <w:p w:rsidR="005D009F" w:rsidRDefault="005D009F">
      <w:pPr>
        <w:pStyle w:val="ConsPlusNormal"/>
        <w:spacing w:before="220"/>
        <w:ind w:firstLine="540"/>
        <w:jc w:val="both"/>
      </w:pPr>
      <w:r>
        <w:t xml:space="preserve">абзац исключен. - </w:t>
      </w:r>
      <w:hyperlink r:id="rId36" w:history="1">
        <w:r>
          <w:rPr>
            <w:color w:val="0000FF"/>
          </w:rPr>
          <w:t>Закон</w:t>
        </w:r>
      </w:hyperlink>
      <w:r>
        <w:t xml:space="preserve"> Ивановской области от 29.04.2010 N 34-ОЗ.</w:t>
      </w:r>
    </w:p>
    <w:p w:rsidR="005D009F" w:rsidRDefault="005D009F">
      <w:pPr>
        <w:pStyle w:val="ConsPlusNormal"/>
        <w:spacing w:before="220"/>
        <w:ind w:firstLine="540"/>
        <w:jc w:val="both"/>
      </w:pPr>
      <w:r>
        <w:t>2. Ежемесячная надбавка к должностному окладу за выслугу лет на гражданской службе выплачивается в следующих размерах:</w:t>
      </w:r>
    </w:p>
    <w:p w:rsidR="005D009F" w:rsidRDefault="005D009F">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4649"/>
        <w:gridCol w:w="2310"/>
      </w:tblGrid>
      <w:tr w:rsidR="005D009F">
        <w:tc>
          <w:tcPr>
            <w:tcW w:w="4649" w:type="dxa"/>
            <w:tcBorders>
              <w:top w:val="nil"/>
              <w:left w:val="nil"/>
              <w:bottom w:val="nil"/>
              <w:right w:val="nil"/>
            </w:tcBorders>
          </w:tcPr>
          <w:p w:rsidR="005D009F" w:rsidRDefault="005D009F">
            <w:pPr>
              <w:pStyle w:val="ConsPlusNormal"/>
            </w:pPr>
            <w:r>
              <w:t>при стаже гражданской службы</w:t>
            </w:r>
          </w:p>
        </w:tc>
        <w:tc>
          <w:tcPr>
            <w:tcW w:w="2310" w:type="dxa"/>
            <w:tcBorders>
              <w:top w:val="nil"/>
              <w:left w:val="nil"/>
              <w:bottom w:val="nil"/>
              <w:right w:val="nil"/>
            </w:tcBorders>
          </w:tcPr>
          <w:p w:rsidR="005D009F" w:rsidRDefault="005D009F">
            <w:pPr>
              <w:pStyle w:val="ConsPlusNormal"/>
              <w:jc w:val="center"/>
            </w:pPr>
            <w:r>
              <w:t>в процентах</w:t>
            </w:r>
          </w:p>
        </w:tc>
      </w:tr>
      <w:tr w:rsidR="005D009F">
        <w:tc>
          <w:tcPr>
            <w:tcW w:w="4649" w:type="dxa"/>
            <w:tcBorders>
              <w:top w:val="nil"/>
              <w:left w:val="nil"/>
              <w:bottom w:val="nil"/>
              <w:right w:val="nil"/>
            </w:tcBorders>
          </w:tcPr>
          <w:p w:rsidR="005D009F" w:rsidRDefault="005D009F">
            <w:pPr>
              <w:pStyle w:val="ConsPlusNormal"/>
            </w:pPr>
            <w:r>
              <w:t>от 1 года до 5 лет</w:t>
            </w:r>
          </w:p>
        </w:tc>
        <w:tc>
          <w:tcPr>
            <w:tcW w:w="2310" w:type="dxa"/>
            <w:tcBorders>
              <w:top w:val="nil"/>
              <w:left w:val="nil"/>
              <w:bottom w:val="nil"/>
              <w:right w:val="nil"/>
            </w:tcBorders>
          </w:tcPr>
          <w:p w:rsidR="005D009F" w:rsidRDefault="005D009F">
            <w:pPr>
              <w:pStyle w:val="ConsPlusNormal"/>
              <w:jc w:val="center"/>
            </w:pPr>
            <w:r>
              <w:t>10</w:t>
            </w:r>
          </w:p>
        </w:tc>
      </w:tr>
      <w:tr w:rsidR="005D009F">
        <w:tc>
          <w:tcPr>
            <w:tcW w:w="4649" w:type="dxa"/>
            <w:tcBorders>
              <w:top w:val="nil"/>
              <w:left w:val="nil"/>
              <w:bottom w:val="nil"/>
              <w:right w:val="nil"/>
            </w:tcBorders>
          </w:tcPr>
          <w:p w:rsidR="005D009F" w:rsidRDefault="005D009F">
            <w:pPr>
              <w:pStyle w:val="ConsPlusNormal"/>
            </w:pPr>
            <w:r>
              <w:t>от 5 до 10 лет</w:t>
            </w:r>
          </w:p>
        </w:tc>
        <w:tc>
          <w:tcPr>
            <w:tcW w:w="2310" w:type="dxa"/>
            <w:tcBorders>
              <w:top w:val="nil"/>
              <w:left w:val="nil"/>
              <w:bottom w:val="nil"/>
              <w:right w:val="nil"/>
            </w:tcBorders>
          </w:tcPr>
          <w:p w:rsidR="005D009F" w:rsidRDefault="005D009F">
            <w:pPr>
              <w:pStyle w:val="ConsPlusNormal"/>
              <w:jc w:val="center"/>
            </w:pPr>
            <w:r>
              <w:t>15</w:t>
            </w:r>
          </w:p>
        </w:tc>
      </w:tr>
      <w:tr w:rsidR="005D009F">
        <w:tc>
          <w:tcPr>
            <w:tcW w:w="4649" w:type="dxa"/>
            <w:tcBorders>
              <w:top w:val="nil"/>
              <w:left w:val="nil"/>
              <w:bottom w:val="nil"/>
              <w:right w:val="nil"/>
            </w:tcBorders>
          </w:tcPr>
          <w:p w:rsidR="005D009F" w:rsidRDefault="005D009F">
            <w:pPr>
              <w:pStyle w:val="ConsPlusNormal"/>
            </w:pPr>
            <w:r>
              <w:t>от 10 до 15 лет</w:t>
            </w:r>
          </w:p>
        </w:tc>
        <w:tc>
          <w:tcPr>
            <w:tcW w:w="2310" w:type="dxa"/>
            <w:tcBorders>
              <w:top w:val="nil"/>
              <w:left w:val="nil"/>
              <w:bottom w:val="nil"/>
              <w:right w:val="nil"/>
            </w:tcBorders>
          </w:tcPr>
          <w:p w:rsidR="005D009F" w:rsidRDefault="005D009F">
            <w:pPr>
              <w:pStyle w:val="ConsPlusNormal"/>
              <w:jc w:val="center"/>
            </w:pPr>
            <w:r>
              <w:t>20</w:t>
            </w:r>
          </w:p>
        </w:tc>
      </w:tr>
      <w:tr w:rsidR="005D009F">
        <w:tc>
          <w:tcPr>
            <w:tcW w:w="4649" w:type="dxa"/>
            <w:tcBorders>
              <w:top w:val="nil"/>
              <w:left w:val="nil"/>
              <w:bottom w:val="nil"/>
              <w:right w:val="nil"/>
            </w:tcBorders>
          </w:tcPr>
          <w:p w:rsidR="005D009F" w:rsidRDefault="005D009F">
            <w:pPr>
              <w:pStyle w:val="ConsPlusNormal"/>
            </w:pPr>
            <w:r>
              <w:t>свыше 15 лет</w:t>
            </w:r>
          </w:p>
        </w:tc>
        <w:tc>
          <w:tcPr>
            <w:tcW w:w="2310" w:type="dxa"/>
            <w:tcBorders>
              <w:top w:val="nil"/>
              <w:left w:val="nil"/>
              <w:bottom w:val="nil"/>
              <w:right w:val="nil"/>
            </w:tcBorders>
          </w:tcPr>
          <w:p w:rsidR="005D009F" w:rsidRDefault="005D009F">
            <w:pPr>
              <w:pStyle w:val="ConsPlusNormal"/>
              <w:jc w:val="center"/>
            </w:pPr>
            <w:r>
              <w:t>30</w:t>
            </w:r>
          </w:p>
        </w:tc>
      </w:tr>
    </w:tbl>
    <w:p w:rsidR="005D009F" w:rsidRDefault="005D009F">
      <w:pPr>
        <w:pStyle w:val="ConsPlusNormal"/>
        <w:ind w:firstLine="540"/>
        <w:jc w:val="both"/>
      </w:pPr>
    </w:p>
    <w:p w:rsidR="005D009F" w:rsidRDefault="005D009F">
      <w:pPr>
        <w:pStyle w:val="ConsPlusNormal"/>
        <w:ind w:firstLine="540"/>
        <w:jc w:val="both"/>
      </w:pPr>
      <w:r>
        <w:t>3. Ежемесячная надбавка к должностному окладу за особые условия гражданской службы устанавливается:</w:t>
      </w:r>
    </w:p>
    <w:p w:rsidR="005D009F" w:rsidRDefault="005D009F">
      <w:pPr>
        <w:pStyle w:val="ConsPlusNormal"/>
        <w:spacing w:before="220"/>
        <w:ind w:firstLine="540"/>
        <w:jc w:val="both"/>
      </w:pPr>
      <w:r>
        <w:t xml:space="preserve">по высшей группе должностей государственной гражданской службы - в размере от 130 до </w:t>
      </w:r>
      <w:r>
        <w:lastRenderedPageBreak/>
        <w:t>200 процентов должностного оклада;</w:t>
      </w:r>
    </w:p>
    <w:p w:rsidR="005D009F" w:rsidRDefault="005D009F">
      <w:pPr>
        <w:pStyle w:val="ConsPlusNormal"/>
        <w:spacing w:before="220"/>
        <w:ind w:firstLine="540"/>
        <w:jc w:val="both"/>
      </w:pPr>
      <w:r>
        <w:t>по главной группе должностей государственной гражданской службы - в размере от 110 до 170 процентов должностного оклада;</w:t>
      </w:r>
    </w:p>
    <w:p w:rsidR="005D009F" w:rsidRDefault="005D009F">
      <w:pPr>
        <w:pStyle w:val="ConsPlusNormal"/>
        <w:spacing w:before="220"/>
        <w:ind w:firstLine="540"/>
        <w:jc w:val="both"/>
      </w:pPr>
      <w:r>
        <w:t>по ведущей группе должностей государственной гражданской службы - в размере от 80 до 140 процентов должностного оклада;</w:t>
      </w:r>
    </w:p>
    <w:p w:rsidR="005D009F" w:rsidRDefault="005D009F">
      <w:pPr>
        <w:pStyle w:val="ConsPlusNormal"/>
        <w:spacing w:before="220"/>
        <w:ind w:firstLine="540"/>
        <w:jc w:val="both"/>
      </w:pPr>
      <w:r>
        <w:t>по старшей группе должностей государственной гражданской службы - в размере от 50 до 110 процентов должностного оклада;</w:t>
      </w:r>
    </w:p>
    <w:p w:rsidR="005D009F" w:rsidRDefault="005D009F">
      <w:pPr>
        <w:pStyle w:val="ConsPlusNormal"/>
        <w:spacing w:before="220"/>
        <w:ind w:firstLine="540"/>
        <w:jc w:val="both"/>
      </w:pPr>
      <w:r>
        <w:t>по младшей группе должностей государственной гражданской службы - в размере до 60 процентов должностного оклада.</w:t>
      </w:r>
    </w:p>
    <w:p w:rsidR="005D009F" w:rsidRDefault="005D009F">
      <w:pPr>
        <w:pStyle w:val="ConsPlusNormal"/>
        <w:spacing w:before="220"/>
        <w:ind w:firstLine="540"/>
        <w:jc w:val="both"/>
      </w:pPr>
      <w:r>
        <w:t>Порядок выплаты и размер ежемесячной надбавки к должностному окладу за особые условия гражданской службы определяются представителем нанимателя.</w:t>
      </w:r>
    </w:p>
    <w:p w:rsidR="005D009F" w:rsidRDefault="005D009F">
      <w:pPr>
        <w:pStyle w:val="ConsPlusNormal"/>
        <w:jc w:val="both"/>
      </w:pPr>
      <w:r>
        <w:t xml:space="preserve">(часть 3 в ред. </w:t>
      </w:r>
      <w:hyperlink r:id="rId37" w:history="1">
        <w:r>
          <w:rPr>
            <w:color w:val="0000FF"/>
          </w:rPr>
          <w:t>Закона</w:t>
        </w:r>
      </w:hyperlink>
      <w:r>
        <w:t xml:space="preserve"> Ивановской области от 08.06.2012 N 33-ОЗ)</w:t>
      </w:r>
    </w:p>
    <w:p w:rsidR="005D009F" w:rsidRDefault="005D009F">
      <w:pPr>
        <w:pStyle w:val="ConsPlusNormal"/>
        <w:spacing w:before="220"/>
        <w:ind w:firstLine="540"/>
        <w:jc w:val="both"/>
      </w:pPr>
      <w:r>
        <w:t>4. Ежемесячная процентная надбавка к должностному окладу за работу со сведениями, составляющими государственную тайну, устанавливается государственным гражданским служащим в размерах и порядке, определяемых законодательством Российской Федерации.</w:t>
      </w:r>
    </w:p>
    <w:p w:rsidR="005D009F" w:rsidRDefault="005D009F">
      <w:pPr>
        <w:pStyle w:val="ConsPlusNormal"/>
        <w:spacing w:before="220"/>
        <w:ind w:firstLine="540"/>
        <w:jc w:val="both"/>
      </w:pPr>
      <w:r>
        <w:t>5. Государственным гражданским служащим один раз в год производится единовременная выплата при предоставлении ежегодного оплачиваемого отпуска в размере двух месячных окладов денежного содержания.</w:t>
      </w:r>
    </w:p>
    <w:p w:rsidR="005D009F" w:rsidRDefault="005D009F">
      <w:pPr>
        <w:pStyle w:val="ConsPlusNormal"/>
        <w:spacing w:before="220"/>
        <w:ind w:firstLine="540"/>
        <w:jc w:val="both"/>
      </w:pPr>
      <w:proofErr w:type="gramStart"/>
      <w:r>
        <w:t>Государственный гражданский служащий, не отработавший полного календарного года со дня поступления на гражданскую службу и замещения должности государственной гражданской службы в соответствующем органе государственной власти (государственном органе) Ивановской области, при использовании в указанном календарном году ежегодного оплачиваемого отпуска (части ежегодного оплачиваемого отпуска) имеет право на единовременную выплату при предоставлении ежегодного оплачиваемого отпуска в размере, пропорциональном периоду, исчисляемому с даты поступления</w:t>
      </w:r>
      <w:proofErr w:type="gramEnd"/>
      <w:r>
        <w:t xml:space="preserve"> на гражданскую службу и замещения должности государственной гражданской службы в органе государственной власти (государственном органе) Ивановской области по 31 декабря соответствующего календарного года включительно.</w:t>
      </w:r>
    </w:p>
    <w:p w:rsidR="005D009F" w:rsidRDefault="005D009F">
      <w:pPr>
        <w:pStyle w:val="ConsPlusNormal"/>
        <w:spacing w:before="220"/>
        <w:ind w:firstLine="540"/>
        <w:jc w:val="both"/>
      </w:pPr>
      <w:proofErr w:type="gramStart"/>
      <w:r>
        <w:t>Государственному гражданскому служащему, не отработавшему полного календарного года, при использовании ежегодного оплачиваемого отпуска с последующим увольнением с гражданской службы в данном календарном году единовременная выплата при предоставлении ежегодного оплачиваемого отпуска производится в размере, пропорциональном периоду нахождения государственного гражданского служащего на гражданской службе и замещения должности государственной гражданской службы в соответствующем органе государственной власти (государственном органе) Ивановской области в данном календарном</w:t>
      </w:r>
      <w:proofErr w:type="gramEnd"/>
      <w:r>
        <w:t xml:space="preserve"> году.</w:t>
      </w:r>
    </w:p>
    <w:p w:rsidR="005D009F" w:rsidRDefault="005D009F">
      <w:pPr>
        <w:pStyle w:val="ConsPlusNormal"/>
        <w:jc w:val="both"/>
      </w:pPr>
      <w:r>
        <w:t xml:space="preserve">(часть 5 в ред. </w:t>
      </w:r>
      <w:hyperlink r:id="rId38" w:history="1">
        <w:r>
          <w:rPr>
            <w:color w:val="0000FF"/>
          </w:rPr>
          <w:t>Закона</w:t>
        </w:r>
      </w:hyperlink>
      <w:r>
        <w:t xml:space="preserve"> Ивановской области от 30.04.2014 N 20-ОЗ)</w:t>
      </w:r>
    </w:p>
    <w:p w:rsidR="005D009F" w:rsidRDefault="005D009F">
      <w:pPr>
        <w:pStyle w:val="ConsPlusNormal"/>
        <w:spacing w:before="220"/>
        <w:ind w:firstLine="540"/>
        <w:jc w:val="both"/>
      </w:pPr>
      <w:r>
        <w:t>6. Порядок выплаты государственным гражданским служащим премии за выполнение особо важных и сложных заданий, материальной помощи, единовременной выплаты при предоставлении ежегодного оплачиваемого отпуска определяется представителем нанимателя.</w:t>
      </w:r>
    </w:p>
    <w:p w:rsidR="005D009F" w:rsidRDefault="005D009F">
      <w:pPr>
        <w:pStyle w:val="ConsPlusNormal"/>
        <w:jc w:val="both"/>
      </w:pPr>
      <w:r>
        <w:t xml:space="preserve">(часть 6 в ред. </w:t>
      </w:r>
      <w:hyperlink r:id="rId39" w:history="1">
        <w:r>
          <w:rPr>
            <w:color w:val="0000FF"/>
          </w:rPr>
          <w:t>Закона</w:t>
        </w:r>
      </w:hyperlink>
      <w:r>
        <w:t xml:space="preserve"> Ивановской области от 11.11.2009 N 121-ОЗ)</w:t>
      </w:r>
    </w:p>
    <w:p w:rsidR="005D009F" w:rsidRDefault="005D009F">
      <w:pPr>
        <w:pStyle w:val="ConsPlusNormal"/>
        <w:spacing w:before="220"/>
        <w:ind w:firstLine="540"/>
        <w:jc w:val="both"/>
      </w:pPr>
      <w:r>
        <w:t>7. Государственным гражданским служащим в пределах установленного фонда оплаты труда соответствующего органа государственной власти (государственного органа) Ивановской области устанавливаются другие выплаты в порядке, определяемом представителем нанимателя.</w:t>
      </w:r>
    </w:p>
    <w:p w:rsidR="005D009F" w:rsidRDefault="005D009F">
      <w:pPr>
        <w:pStyle w:val="ConsPlusNormal"/>
        <w:jc w:val="both"/>
      </w:pPr>
      <w:r>
        <w:t xml:space="preserve">(в ред. Законов Ивановской области от 29.04.2010 </w:t>
      </w:r>
      <w:hyperlink r:id="rId40" w:history="1">
        <w:r>
          <w:rPr>
            <w:color w:val="0000FF"/>
          </w:rPr>
          <w:t>N 34-ОЗ</w:t>
        </w:r>
      </w:hyperlink>
      <w:r>
        <w:t xml:space="preserve">, от 08.06.2012 </w:t>
      </w:r>
      <w:hyperlink r:id="rId41" w:history="1">
        <w:r>
          <w:rPr>
            <w:color w:val="0000FF"/>
          </w:rPr>
          <w:t>N 33-ОЗ</w:t>
        </w:r>
      </w:hyperlink>
      <w:r>
        <w:t>)</w:t>
      </w:r>
    </w:p>
    <w:p w:rsidR="005D009F" w:rsidRDefault="005D009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D009F">
        <w:trPr>
          <w:jc w:val="center"/>
        </w:trPr>
        <w:tc>
          <w:tcPr>
            <w:tcW w:w="9294" w:type="dxa"/>
            <w:tcBorders>
              <w:top w:val="nil"/>
              <w:left w:val="single" w:sz="24" w:space="0" w:color="CED3F1"/>
              <w:bottom w:val="nil"/>
              <w:right w:val="single" w:sz="24" w:space="0" w:color="F4F3F8"/>
            </w:tcBorders>
            <w:shd w:val="clear" w:color="auto" w:fill="F4F3F8"/>
          </w:tcPr>
          <w:p w:rsidR="005D009F" w:rsidRDefault="005D009F">
            <w:pPr>
              <w:pStyle w:val="ConsPlusNormal"/>
              <w:jc w:val="both"/>
            </w:pPr>
            <w:r>
              <w:rPr>
                <w:color w:val="392C69"/>
              </w:rPr>
              <w:lastRenderedPageBreak/>
              <w:t xml:space="preserve">Действие статьи 4 приостанавливалось с 1 января 2017 года по 31 декабря 2019 года </w:t>
            </w:r>
            <w:hyperlink r:id="rId42" w:history="1">
              <w:r>
                <w:rPr>
                  <w:color w:val="0000FF"/>
                </w:rPr>
                <w:t>Законом</w:t>
              </w:r>
            </w:hyperlink>
            <w:r>
              <w:rPr>
                <w:color w:val="392C69"/>
              </w:rPr>
              <w:t xml:space="preserve"> Ивановской области от 07.12.2016 N 109-ОЗ. </w:t>
            </w:r>
            <w:hyperlink r:id="rId43" w:history="1">
              <w:r>
                <w:rPr>
                  <w:color w:val="0000FF"/>
                </w:rPr>
                <w:t>Статья 1</w:t>
              </w:r>
            </w:hyperlink>
            <w:r>
              <w:rPr>
                <w:color w:val="392C69"/>
              </w:rPr>
              <w:t xml:space="preserve"> Закона Ивановской области от 07.12.2016 N 109-ОЗ, приостанавливавшая действие статьи 4 данного документа, признана утратившей силу </w:t>
            </w:r>
            <w:hyperlink r:id="rId44" w:history="1">
              <w:r>
                <w:rPr>
                  <w:color w:val="0000FF"/>
                </w:rPr>
                <w:t>Законом</w:t>
              </w:r>
            </w:hyperlink>
            <w:r>
              <w:rPr>
                <w:color w:val="392C69"/>
              </w:rPr>
              <w:t xml:space="preserve"> Ивановской области от 11.12.2017 N 95-ОЗ.</w:t>
            </w:r>
          </w:p>
        </w:tc>
      </w:tr>
    </w:tbl>
    <w:p w:rsidR="005D009F" w:rsidRDefault="005D00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D009F">
        <w:trPr>
          <w:jc w:val="center"/>
        </w:trPr>
        <w:tc>
          <w:tcPr>
            <w:tcW w:w="9294" w:type="dxa"/>
            <w:tcBorders>
              <w:top w:val="nil"/>
              <w:left w:val="single" w:sz="24" w:space="0" w:color="CED3F1"/>
              <w:bottom w:val="nil"/>
              <w:right w:val="single" w:sz="24" w:space="0" w:color="F4F3F8"/>
            </w:tcBorders>
            <w:shd w:val="clear" w:color="auto" w:fill="F4F3F8"/>
          </w:tcPr>
          <w:p w:rsidR="005D009F" w:rsidRDefault="005D009F">
            <w:pPr>
              <w:pStyle w:val="ConsPlusNormal"/>
              <w:jc w:val="both"/>
            </w:pPr>
            <w:r>
              <w:rPr>
                <w:color w:val="392C69"/>
              </w:rPr>
              <w:t xml:space="preserve">Действие статьи 4 приостанавливалось с 1 января 2017 года по 31 декабря 2017 года </w:t>
            </w:r>
            <w:hyperlink r:id="rId45" w:history="1">
              <w:r>
                <w:rPr>
                  <w:color w:val="0000FF"/>
                </w:rPr>
                <w:t>Законом</w:t>
              </w:r>
            </w:hyperlink>
            <w:r>
              <w:rPr>
                <w:color w:val="392C69"/>
              </w:rPr>
              <w:t xml:space="preserve"> Ивановской области от 19.12.2014 N 107-ОЗ. </w:t>
            </w:r>
            <w:hyperlink r:id="rId46" w:history="1">
              <w:r>
                <w:rPr>
                  <w:color w:val="0000FF"/>
                </w:rPr>
                <w:t>Закон</w:t>
              </w:r>
            </w:hyperlink>
            <w:r>
              <w:rPr>
                <w:color w:val="392C69"/>
              </w:rPr>
              <w:t xml:space="preserve"> Ивановской области от 19.12.2014 N 107-ОЗ, приостанавливающий действие статьи 4, признан утратившим силу </w:t>
            </w:r>
            <w:hyperlink r:id="rId47" w:history="1">
              <w:r>
                <w:rPr>
                  <w:color w:val="0000FF"/>
                </w:rPr>
                <w:t>Законом</w:t>
              </w:r>
            </w:hyperlink>
            <w:r>
              <w:rPr>
                <w:color w:val="392C69"/>
              </w:rPr>
              <w:t xml:space="preserve"> Ивановской области от 07.12.2016 N 109-ОЗ.</w:t>
            </w:r>
          </w:p>
        </w:tc>
      </w:tr>
    </w:tbl>
    <w:p w:rsidR="005D009F" w:rsidRDefault="005D00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D009F">
        <w:trPr>
          <w:jc w:val="center"/>
        </w:trPr>
        <w:tc>
          <w:tcPr>
            <w:tcW w:w="9294" w:type="dxa"/>
            <w:tcBorders>
              <w:top w:val="nil"/>
              <w:left w:val="single" w:sz="24" w:space="0" w:color="CED3F1"/>
              <w:bottom w:val="nil"/>
              <w:right w:val="single" w:sz="24" w:space="0" w:color="F4F3F8"/>
            </w:tcBorders>
            <w:shd w:val="clear" w:color="auto" w:fill="F4F3F8"/>
          </w:tcPr>
          <w:p w:rsidR="005D009F" w:rsidRDefault="005D009F">
            <w:pPr>
              <w:pStyle w:val="ConsPlusNormal"/>
              <w:jc w:val="both"/>
            </w:pPr>
            <w:r>
              <w:rPr>
                <w:color w:val="392C69"/>
              </w:rPr>
              <w:t xml:space="preserve">Действие статьи 4 приостанавливалось с 1 января 2014 года по 31 декабря 2016 года </w:t>
            </w:r>
            <w:hyperlink r:id="rId48" w:history="1">
              <w:r>
                <w:rPr>
                  <w:color w:val="0000FF"/>
                </w:rPr>
                <w:t>Законом</w:t>
              </w:r>
            </w:hyperlink>
            <w:r>
              <w:rPr>
                <w:color w:val="392C69"/>
              </w:rPr>
              <w:t xml:space="preserve"> Ивановской области от 09.12.2013 N 102-ОЗ.</w:t>
            </w:r>
          </w:p>
        </w:tc>
      </w:tr>
    </w:tbl>
    <w:p w:rsidR="005D009F" w:rsidRDefault="005D009F">
      <w:pPr>
        <w:pStyle w:val="ConsPlusTitle"/>
        <w:spacing w:before="280"/>
        <w:ind w:firstLine="540"/>
        <w:jc w:val="both"/>
        <w:outlineLvl w:val="1"/>
      </w:pPr>
      <w:r>
        <w:t>Статья 4. Индексация размеров окладов денежного содержания гражданских служащих</w:t>
      </w:r>
    </w:p>
    <w:p w:rsidR="005D009F" w:rsidRDefault="005D009F">
      <w:pPr>
        <w:pStyle w:val="ConsPlusNormal"/>
        <w:ind w:firstLine="540"/>
        <w:jc w:val="both"/>
      </w:pPr>
    </w:p>
    <w:p w:rsidR="005D009F" w:rsidRDefault="005D009F">
      <w:pPr>
        <w:pStyle w:val="ConsPlusNormal"/>
        <w:ind w:firstLine="540"/>
        <w:jc w:val="both"/>
      </w:pPr>
      <w:r>
        <w:t>Размеры окладов денежного содержания по должностям государственной гражданской службы ежегодно увеличиваются (индексируются) в соответствии с законом Ивановской области об областном бюджете на соответствующий год и на плановый период с учетом уровня инфляции (потребительских цен).</w:t>
      </w:r>
    </w:p>
    <w:p w:rsidR="005D009F" w:rsidRDefault="005D009F">
      <w:pPr>
        <w:pStyle w:val="ConsPlusNormal"/>
        <w:jc w:val="both"/>
      </w:pPr>
      <w:r>
        <w:t xml:space="preserve">(в ред. </w:t>
      </w:r>
      <w:hyperlink r:id="rId49" w:history="1">
        <w:r>
          <w:rPr>
            <w:color w:val="0000FF"/>
          </w:rPr>
          <w:t>Закона</w:t>
        </w:r>
      </w:hyperlink>
      <w:r>
        <w:t xml:space="preserve"> Ивановской области от 11.11.2009 N 121-ОЗ)</w:t>
      </w:r>
    </w:p>
    <w:p w:rsidR="005D009F" w:rsidRDefault="005D009F">
      <w:pPr>
        <w:pStyle w:val="ConsPlusNormal"/>
        <w:spacing w:before="220"/>
        <w:ind w:firstLine="540"/>
        <w:jc w:val="both"/>
      </w:pPr>
      <w:r>
        <w:t>Установить, что при увеличении (индексации) окладов денежного содержания по должностям государственной гражданской службы их размеры подлежат округлению до целого рубля в сторону увеличения.</w:t>
      </w:r>
    </w:p>
    <w:p w:rsidR="005D009F" w:rsidRDefault="005D009F">
      <w:pPr>
        <w:pStyle w:val="ConsPlusNormal"/>
        <w:jc w:val="both"/>
      </w:pPr>
      <w:r>
        <w:t xml:space="preserve">(абзац введен </w:t>
      </w:r>
      <w:hyperlink r:id="rId50" w:history="1">
        <w:r>
          <w:rPr>
            <w:color w:val="0000FF"/>
          </w:rPr>
          <w:t>Законом</w:t>
        </w:r>
      </w:hyperlink>
      <w:r>
        <w:t xml:space="preserve"> Ивановской области от 16.06.2008 N 57-ОЗ)</w:t>
      </w:r>
    </w:p>
    <w:p w:rsidR="005D009F" w:rsidRDefault="005D009F">
      <w:pPr>
        <w:pStyle w:val="ConsPlusNormal"/>
        <w:ind w:firstLine="540"/>
        <w:jc w:val="both"/>
      </w:pPr>
    </w:p>
    <w:p w:rsidR="005D009F" w:rsidRDefault="005D009F">
      <w:pPr>
        <w:pStyle w:val="ConsPlusTitle"/>
        <w:ind w:firstLine="540"/>
        <w:jc w:val="both"/>
        <w:outlineLvl w:val="1"/>
      </w:pPr>
      <w:r>
        <w:t>Статья 5. Порядок формирования фонда оплаты труда государственных гражданских служащих</w:t>
      </w:r>
    </w:p>
    <w:p w:rsidR="005D009F" w:rsidRDefault="005D009F">
      <w:pPr>
        <w:pStyle w:val="ConsPlusNormal"/>
        <w:ind w:firstLine="540"/>
        <w:jc w:val="both"/>
      </w:pPr>
      <w:r>
        <w:t xml:space="preserve">(в ред. </w:t>
      </w:r>
      <w:hyperlink r:id="rId51" w:history="1">
        <w:r>
          <w:rPr>
            <w:color w:val="0000FF"/>
          </w:rPr>
          <w:t>Закона</w:t>
        </w:r>
      </w:hyperlink>
      <w:r>
        <w:t xml:space="preserve"> Ивановской области от 08.06.2012 N 33-ОЗ)</w:t>
      </w:r>
    </w:p>
    <w:p w:rsidR="005D009F" w:rsidRDefault="005D009F">
      <w:pPr>
        <w:pStyle w:val="ConsPlusNormal"/>
        <w:ind w:firstLine="540"/>
        <w:jc w:val="both"/>
      </w:pPr>
    </w:p>
    <w:p w:rsidR="005D009F" w:rsidRDefault="005D009F">
      <w:pPr>
        <w:pStyle w:val="ConsPlusNormal"/>
        <w:ind w:firstLine="540"/>
        <w:jc w:val="both"/>
      </w:pPr>
      <w:r>
        <w:t xml:space="preserve">1. </w:t>
      </w:r>
      <w:proofErr w:type="gramStart"/>
      <w:r>
        <w:t>Фонд оплаты труда государственных гражданских служащих органов государственной власти (государственных органов) Ивановской области (в расчете на год) формируется исходя из предельной численности государственных гражданских служащих соответствующих органов государственной власти (государственных органов) Ивановской области и размера месячного фонда оплаты труда по должностным окладам в соответствующих органах государственной власти (государственных органах) Ивановской области.</w:t>
      </w:r>
      <w:proofErr w:type="gramEnd"/>
    </w:p>
    <w:p w:rsidR="005D009F" w:rsidRDefault="005D009F">
      <w:pPr>
        <w:pStyle w:val="ConsPlusNormal"/>
        <w:spacing w:before="220"/>
        <w:ind w:firstLine="540"/>
        <w:jc w:val="both"/>
      </w:pPr>
      <w:r>
        <w:t>Предельная численность государственных гражданских служащих и размер месячного фонда оплаты труда по должностным окладам устанавливаются:</w:t>
      </w:r>
    </w:p>
    <w:p w:rsidR="005D009F" w:rsidRDefault="005D009F">
      <w:pPr>
        <w:pStyle w:val="ConsPlusNormal"/>
        <w:spacing w:before="220"/>
        <w:ind w:firstLine="540"/>
        <w:jc w:val="both"/>
      </w:pPr>
      <w:r>
        <w:t>в аппарате Правительства Ивановской области, центральных исполнительных органах государственной власти Ивановской области, территориальных органах центральных исполнительных органов государственной власти Ивановской области, аппаратах мировых судей - Губернатором Ивановской области;</w:t>
      </w:r>
    </w:p>
    <w:p w:rsidR="005D009F" w:rsidRDefault="005D009F">
      <w:pPr>
        <w:pStyle w:val="ConsPlusNormal"/>
        <w:spacing w:before="220"/>
        <w:ind w:firstLine="540"/>
        <w:jc w:val="both"/>
      </w:pPr>
      <w:r>
        <w:t>в аппарате Ивановской областной Думы и Контрольно-счетной палате Ивановской области - Ивановской областной Думой;</w:t>
      </w:r>
    </w:p>
    <w:p w:rsidR="005D009F" w:rsidRDefault="005D009F">
      <w:pPr>
        <w:pStyle w:val="ConsPlusNormal"/>
        <w:spacing w:before="220"/>
        <w:ind w:firstLine="540"/>
        <w:jc w:val="both"/>
      </w:pPr>
      <w:r>
        <w:t>в аппарате Избирательной комиссии Ивановской области - Избирательной комиссией Ивановской области.</w:t>
      </w:r>
    </w:p>
    <w:p w:rsidR="005D009F" w:rsidRDefault="005D009F">
      <w:pPr>
        <w:pStyle w:val="ConsPlusNormal"/>
        <w:spacing w:before="220"/>
        <w:ind w:firstLine="540"/>
        <w:jc w:val="both"/>
      </w:pPr>
      <w:bookmarkStart w:id="0" w:name="P103"/>
      <w:bookmarkEnd w:id="0"/>
      <w:r>
        <w:t xml:space="preserve">2. При формировании фонда оплаты труда государственных гражданских служащих сверх </w:t>
      </w:r>
      <w:r>
        <w:lastRenderedPageBreak/>
        <w:t>суммы средств, направляемых для выплаты должностных окладов, предусматриваются следующие средства на выплату государственным гражданским служащим (в расчете на год):</w:t>
      </w:r>
    </w:p>
    <w:p w:rsidR="005D009F" w:rsidRDefault="005D009F">
      <w:pPr>
        <w:pStyle w:val="ConsPlusNormal"/>
        <w:spacing w:before="220"/>
        <w:ind w:firstLine="540"/>
        <w:jc w:val="both"/>
      </w:pPr>
      <w:r>
        <w:t>1) оклада за классный чин - в размере четырех должностных окладов;</w:t>
      </w:r>
    </w:p>
    <w:p w:rsidR="005D009F" w:rsidRDefault="005D009F">
      <w:pPr>
        <w:pStyle w:val="ConsPlusNormal"/>
        <w:spacing w:before="220"/>
        <w:ind w:firstLine="540"/>
        <w:jc w:val="both"/>
      </w:pPr>
      <w:r>
        <w:t>2) ежемесячной надбавки к должностному окладу за выслугу лет на гражданской службе - в размере трех должностных окладов;</w:t>
      </w:r>
    </w:p>
    <w:p w:rsidR="005D009F" w:rsidRDefault="005D009F">
      <w:pPr>
        <w:pStyle w:val="ConsPlusNormal"/>
        <w:spacing w:before="220"/>
        <w:ind w:firstLine="540"/>
        <w:jc w:val="both"/>
      </w:pPr>
      <w:r>
        <w:t>3) ежемесячной надбавки к должностному окладу за особые условия гражданской службы - в размере четырнадцати должностных окладов;</w:t>
      </w:r>
    </w:p>
    <w:p w:rsidR="005D009F" w:rsidRDefault="005D009F">
      <w:pPr>
        <w:pStyle w:val="ConsPlusNormal"/>
        <w:spacing w:before="220"/>
        <w:ind w:firstLine="540"/>
        <w:jc w:val="both"/>
      </w:pPr>
      <w: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5D009F" w:rsidRDefault="005D009F">
      <w:pPr>
        <w:pStyle w:val="ConsPlusNormal"/>
        <w:spacing w:before="220"/>
        <w:ind w:firstLine="540"/>
        <w:jc w:val="both"/>
      </w:pPr>
      <w:r>
        <w:t>5) премий за выполнение особо важных и сложных заданий - в размере двух окладов денежного содержания;</w:t>
      </w:r>
    </w:p>
    <w:p w:rsidR="005D009F" w:rsidRDefault="005D009F">
      <w:pPr>
        <w:pStyle w:val="ConsPlusNormal"/>
        <w:spacing w:before="220"/>
        <w:ind w:firstLine="540"/>
        <w:jc w:val="both"/>
      </w:pPr>
      <w:r>
        <w:t>6)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5D009F" w:rsidRDefault="005D009F">
      <w:pPr>
        <w:pStyle w:val="ConsPlusNormal"/>
        <w:spacing w:before="220"/>
        <w:ind w:firstLine="540"/>
        <w:jc w:val="both"/>
      </w:pPr>
      <w:r>
        <w:t>7) ежемесячного денежного поощрения, исчисленного для цели настоящей статьи, - в размере, который устанавливается для органов государственной власти (государственных органов) Ивановской области указом Губернатора Ивановской области.</w:t>
      </w:r>
    </w:p>
    <w:p w:rsidR="005D009F" w:rsidRDefault="005D009F">
      <w:pPr>
        <w:pStyle w:val="ConsPlusNormal"/>
        <w:spacing w:before="220"/>
        <w:ind w:firstLine="540"/>
        <w:jc w:val="both"/>
      </w:pPr>
      <w:r>
        <w:t xml:space="preserve">3. Представитель нанимателя вправе перераспределять средства фонда оплаты труда государственных гражданских служащих между выплатами, предусмотренными </w:t>
      </w:r>
      <w:hyperlink w:anchor="P103" w:history="1">
        <w:r>
          <w:rPr>
            <w:color w:val="0000FF"/>
          </w:rPr>
          <w:t>частью 2</w:t>
        </w:r>
      </w:hyperlink>
      <w:r>
        <w:t xml:space="preserve"> настоящей статьи.</w:t>
      </w:r>
    </w:p>
    <w:p w:rsidR="005D009F" w:rsidRDefault="005D009F">
      <w:pPr>
        <w:pStyle w:val="ConsPlusNormal"/>
        <w:spacing w:before="220"/>
        <w:ind w:firstLine="540"/>
        <w:jc w:val="both"/>
      </w:pPr>
      <w:r>
        <w:t>4. Финансирование расходов на выплату денежного содержания государственным гражданским служащим осуществляется за счет средств областного бюджета. Финансирование указанных расходов за счет внебюджетных средств не допускается.</w:t>
      </w:r>
    </w:p>
    <w:p w:rsidR="005D009F" w:rsidRDefault="005D009F">
      <w:pPr>
        <w:pStyle w:val="ConsPlusNormal"/>
        <w:ind w:firstLine="540"/>
        <w:jc w:val="both"/>
      </w:pPr>
    </w:p>
    <w:p w:rsidR="005D009F" w:rsidRDefault="005D009F">
      <w:pPr>
        <w:pStyle w:val="ConsPlusTitle"/>
        <w:ind w:firstLine="540"/>
        <w:jc w:val="both"/>
        <w:outlineLvl w:val="1"/>
      </w:pPr>
      <w:r>
        <w:t>Статья 6. Вступление в силу настоящего Закона</w:t>
      </w:r>
    </w:p>
    <w:p w:rsidR="005D009F" w:rsidRDefault="005D009F">
      <w:pPr>
        <w:pStyle w:val="ConsPlusNormal"/>
        <w:ind w:firstLine="540"/>
        <w:jc w:val="both"/>
      </w:pPr>
    </w:p>
    <w:p w:rsidR="005D009F" w:rsidRDefault="005D009F">
      <w:pPr>
        <w:pStyle w:val="ConsPlusNormal"/>
        <w:ind w:firstLine="540"/>
        <w:jc w:val="both"/>
      </w:pPr>
      <w:r>
        <w:t>1. Настоящий Закон вступает в силу через 10 дней после его официального опубликования.</w:t>
      </w:r>
    </w:p>
    <w:p w:rsidR="005D009F" w:rsidRDefault="005D009F">
      <w:pPr>
        <w:pStyle w:val="ConsPlusNormal"/>
        <w:spacing w:before="220"/>
        <w:ind w:firstLine="540"/>
        <w:jc w:val="both"/>
      </w:pPr>
      <w:r>
        <w:t xml:space="preserve">2. В случае, когда исчисленный в соответствии с настоящим Законом размер денежного содержания окажется ниже </w:t>
      </w:r>
      <w:proofErr w:type="gramStart"/>
      <w:r>
        <w:t>размера</w:t>
      </w:r>
      <w:proofErr w:type="gramEnd"/>
      <w:r>
        <w:t xml:space="preserve"> ранее установленного денежного содержания, получаемого гражданским служащим, ему сохраняется ранее установленное денежное содержание до истечения срока (прекращения действия, приостановления, расторжения) контракта, которым оно предусмотрено, или до наступления права у гражданского служащего на денежное содержание в большем размере.</w:t>
      </w:r>
    </w:p>
    <w:p w:rsidR="005D009F" w:rsidRDefault="005D009F">
      <w:pPr>
        <w:pStyle w:val="ConsPlusNormal"/>
        <w:ind w:firstLine="540"/>
        <w:jc w:val="both"/>
      </w:pPr>
    </w:p>
    <w:p w:rsidR="005D009F" w:rsidRDefault="005D009F">
      <w:pPr>
        <w:pStyle w:val="ConsPlusTitle"/>
        <w:ind w:firstLine="540"/>
        <w:jc w:val="both"/>
        <w:outlineLvl w:val="1"/>
      </w:pPr>
      <w:r>
        <w:t xml:space="preserve">Статья 7. Признание </w:t>
      </w:r>
      <w:proofErr w:type="gramStart"/>
      <w:r>
        <w:t>утратившими</w:t>
      </w:r>
      <w:proofErr w:type="gramEnd"/>
      <w:r>
        <w:t xml:space="preserve"> силу отдельных законодательных актов</w:t>
      </w:r>
    </w:p>
    <w:p w:rsidR="005D009F" w:rsidRDefault="005D009F">
      <w:pPr>
        <w:pStyle w:val="ConsPlusNormal"/>
        <w:ind w:firstLine="540"/>
        <w:jc w:val="both"/>
      </w:pPr>
    </w:p>
    <w:p w:rsidR="005D009F" w:rsidRDefault="005D009F">
      <w:pPr>
        <w:pStyle w:val="ConsPlusNormal"/>
        <w:ind w:firstLine="540"/>
        <w:jc w:val="both"/>
      </w:pPr>
      <w:r>
        <w:t>Признать утратившими силу со дня вступления в силу настоящего Закона:</w:t>
      </w:r>
    </w:p>
    <w:p w:rsidR="005D009F" w:rsidRDefault="005D009F">
      <w:pPr>
        <w:pStyle w:val="ConsPlusNormal"/>
        <w:spacing w:before="220"/>
        <w:ind w:firstLine="540"/>
        <w:jc w:val="both"/>
      </w:pPr>
      <w:hyperlink r:id="rId52" w:history="1">
        <w:r>
          <w:rPr>
            <w:color w:val="0000FF"/>
          </w:rPr>
          <w:t>Закон</w:t>
        </w:r>
      </w:hyperlink>
      <w:r>
        <w:t xml:space="preserve"> Ивановской области "О системе оплаты труда государственных гражданских служащих Ивановской области" от 28.01.2005 N 26-ОЗ;</w:t>
      </w:r>
    </w:p>
    <w:p w:rsidR="005D009F" w:rsidRDefault="005D009F">
      <w:pPr>
        <w:pStyle w:val="ConsPlusNormal"/>
        <w:spacing w:before="220"/>
        <w:ind w:firstLine="540"/>
        <w:jc w:val="both"/>
      </w:pPr>
      <w:hyperlink r:id="rId53" w:history="1">
        <w:r>
          <w:rPr>
            <w:color w:val="0000FF"/>
          </w:rPr>
          <w:t>Закон</w:t>
        </w:r>
      </w:hyperlink>
      <w:r>
        <w:t xml:space="preserve"> Ивановской области "О внесении изменений в Закон Ивановской области "О системе оплаты труда государственных гражданских служащих Ивановской области" от 28.10.2005 N 150-ОЗ;</w:t>
      </w:r>
    </w:p>
    <w:p w:rsidR="005D009F" w:rsidRDefault="005D009F">
      <w:pPr>
        <w:pStyle w:val="ConsPlusNormal"/>
        <w:spacing w:before="220"/>
        <w:ind w:firstLine="540"/>
        <w:jc w:val="both"/>
      </w:pPr>
      <w:hyperlink r:id="rId54" w:history="1">
        <w:r>
          <w:rPr>
            <w:color w:val="0000FF"/>
          </w:rPr>
          <w:t>Закон</w:t>
        </w:r>
      </w:hyperlink>
      <w:r>
        <w:t xml:space="preserve"> Ивановской области "О внесении изменений в Закон "О системе оплаты труда государственных гражданских служащих Ивановской области" от 13.01.2006 N 2-ОЗ;</w:t>
      </w:r>
    </w:p>
    <w:p w:rsidR="005D009F" w:rsidRDefault="005D009F">
      <w:pPr>
        <w:pStyle w:val="ConsPlusNormal"/>
        <w:spacing w:before="220"/>
        <w:ind w:firstLine="540"/>
        <w:jc w:val="both"/>
      </w:pPr>
      <w:hyperlink r:id="rId55" w:history="1">
        <w:r>
          <w:rPr>
            <w:color w:val="0000FF"/>
          </w:rPr>
          <w:t>статью 1</w:t>
        </w:r>
      </w:hyperlink>
      <w:r>
        <w:t xml:space="preserve"> Закона Ивановской области "О внесении изменений в некоторые законодательные акты Ивановской области в части переименования органов законодательной и исполнительной власти Ивановской области" от 14.07.2006 N 66-ОЗ в части внесения изменений в Закон Ивановской области "О системе оплаты труда государственных гражданских служащих Ивановской области" от 28.01.2005 N 26-ОЗ.</w:t>
      </w:r>
    </w:p>
    <w:p w:rsidR="005D009F" w:rsidRDefault="005D009F">
      <w:pPr>
        <w:pStyle w:val="ConsPlusNormal"/>
        <w:jc w:val="both"/>
      </w:pPr>
    </w:p>
    <w:p w:rsidR="005D009F" w:rsidRDefault="005D009F">
      <w:pPr>
        <w:pStyle w:val="ConsPlusNormal"/>
        <w:jc w:val="right"/>
      </w:pPr>
      <w:r>
        <w:t>Губернатор Ивановской области</w:t>
      </w:r>
    </w:p>
    <w:p w:rsidR="005D009F" w:rsidRDefault="005D009F">
      <w:pPr>
        <w:pStyle w:val="ConsPlusNormal"/>
        <w:jc w:val="right"/>
      </w:pPr>
      <w:r>
        <w:t>М.А.МЕНЬ</w:t>
      </w:r>
    </w:p>
    <w:p w:rsidR="005D009F" w:rsidRDefault="005D009F">
      <w:pPr>
        <w:pStyle w:val="ConsPlusNormal"/>
      </w:pPr>
      <w:r>
        <w:t>г. Иваново</w:t>
      </w:r>
    </w:p>
    <w:p w:rsidR="005D009F" w:rsidRDefault="005D009F">
      <w:pPr>
        <w:pStyle w:val="ConsPlusNormal"/>
        <w:spacing w:before="220"/>
      </w:pPr>
      <w:r>
        <w:t>4 декабря 2006 года</w:t>
      </w:r>
    </w:p>
    <w:p w:rsidR="005D009F" w:rsidRDefault="005D009F">
      <w:pPr>
        <w:pStyle w:val="ConsPlusNormal"/>
        <w:spacing w:before="220"/>
      </w:pPr>
      <w:r>
        <w:t>N 123-ОЗ</w:t>
      </w:r>
    </w:p>
    <w:p w:rsidR="005D009F" w:rsidRDefault="005D009F">
      <w:pPr>
        <w:pStyle w:val="ConsPlusNormal"/>
        <w:jc w:val="right"/>
      </w:pPr>
    </w:p>
    <w:p w:rsidR="005D009F" w:rsidRDefault="005D009F">
      <w:pPr>
        <w:pStyle w:val="ConsPlusNormal"/>
        <w:jc w:val="right"/>
      </w:pPr>
    </w:p>
    <w:p w:rsidR="005D009F" w:rsidRDefault="005D009F">
      <w:pPr>
        <w:pStyle w:val="ConsPlusNormal"/>
        <w:jc w:val="right"/>
      </w:pPr>
    </w:p>
    <w:p w:rsidR="005D009F" w:rsidRDefault="005D009F">
      <w:pPr>
        <w:pStyle w:val="ConsPlusNormal"/>
        <w:jc w:val="right"/>
      </w:pPr>
    </w:p>
    <w:p w:rsidR="005D009F" w:rsidRDefault="005D009F">
      <w:pPr>
        <w:pStyle w:val="ConsPlusNormal"/>
        <w:jc w:val="right"/>
      </w:pPr>
    </w:p>
    <w:p w:rsidR="005D009F" w:rsidRDefault="005D009F">
      <w:pPr>
        <w:pStyle w:val="ConsPlusNormal"/>
        <w:jc w:val="right"/>
        <w:outlineLvl w:val="0"/>
      </w:pPr>
      <w:r>
        <w:t>Приложение N 1</w:t>
      </w:r>
    </w:p>
    <w:p w:rsidR="005D009F" w:rsidRDefault="005D009F">
      <w:pPr>
        <w:pStyle w:val="ConsPlusNormal"/>
        <w:jc w:val="right"/>
      </w:pPr>
      <w:r>
        <w:t>к Закону</w:t>
      </w:r>
    </w:p>
    <w:p w:rsidR="005D009F" w:rsidRDefault="005D009F">
      <w:pPr>
        <w:pStyle w:val="ConsPlusNormal"/>
        <w:jc w:val="right"/>
      </w:pPr>
      <w:r>
        <w:t>Ивановской области</w:t>
      </w:r>
    </w:p>
    <w:p w:rsidR="005D009F" w:rsidRDefault="005D009F">
      <w:pPr>
        <w:pStyle w:val="ConsPlusNormal"/>
        <w:jc w:val="right"/>
      </w:pPr>
      <w:r>
        <w:t xml:space="preserve">"О системе оплаты труда </w:t>
      </w:r>
      <w:proofErr w:type="gramStart"/>
      <w:r>
        <w:t>государственных</w:t>
      </w:r>
      <w:proofErr w:type="gramEnd"/>
    </w:p>
    <w:p w:rsidR="005D009F" w:rsidRDefault="005D009F">
      <w:pPr>
        <w:pStyle w:val="ConsPlusNormal"/>
        <w:jc w:val="right"/>
      </w:pPr>
      <w:r>
        <w:t>гражданских служащих Ивановской области"</w:t>
      </w:r>
    </w:p>
    <w:p w:rsidR="005D009F" w:rsidRDefault="005D009F">
      <w:pPr>
        <w:pStyle w:val="ConsPlusNormal"/>
        <w:jc w:val="right"/>
      </w:pPr>
      <w:r>
        <w:t>от 04.12.2006 N 123-ОЗ</w:t>
      </w:r>
    </w:p>
    <w:p w:rsidR="005D009F" w:rsidRDefault="005D009F">
      <w:pPr>
        <w:pStyle w:val="ConsPlusNormal"/>
        <w:jc w:val="right"/>
      </w:pPr>
    </w:p>
    <w:p w:rsidR="005D009F" w:rsidRDefault="005D009F">
      <w:pPr>
        <w:pStyle w:val="ConsPlusTitle"/>
        <w:jc w:val="center"/>
      </w:pPr>
      <w:bookmarkStart w:id="1" w:name="P144"/>
      <w:bookmarkEnd w:id="1"/>
      <w:r>
        <w:t>РАЗМЕРЫ</w:t>
      </w:r>
    </w:p>
    <w:p w:rsidR="005D009F" w:rsidRDefault="005D009F">
      <w:pPr>
        <w:pStyle w:val="ConsPlusTitle"/>
        <w:jc w:val="center"/>
      </w:pPr>
      <w:r>
        <w:t>ДОЛЖНОСТНЫХ ОКЛАДОВ И ЕЖЕМЕСЯЧНОГО ДЕНЕЖНОГО ПООЩРЕНИЯ</w:t>
      </w:r>
    </w:p>
    <w:p w:rsidR="005D009F" w:rsidRDefault="005D009F">
      <w:pPr>
        <w:pStyle w:val="ConsPlusTitle"/>
        <w:jc w:val="center"/>
      </w:pPr>
      <w:r>
        <w:t>ГОСУДАРСТВЕННЫХ ГРАЖДАНСКИХ СЛУЖАЩИХ</w:t>
      </w:r>
    </w:p>
    <w:p w:rsidR="005D009F" w:rsidRDefault="005D00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D009F">
        <w:trPr>
          <w:jc w:val="center"/>
        </w:trPr>
        <w:tc>
          <w:tcPr>
            <w:tcW w:w="9294" w:type="dxa"/>
            <w:tcBorders>
              <w:top w:val="nil"/>
              <w:left w:val="single" w:sz="24" w:space="0" w:color="CED3F1"/>
              <w:bottom w:val="nil"/>
              <w:right w:val="single" w:sz="24" w:space="0" w:color="F4F3F8"/>
            </w:tcBorders>
            <w:shd w:val="clear" w:color="auto" w:fill="F4F3F8"/>
          </w:tcPr>
          <w:p w:rsidR="005D009F" w:rsidRDefault="005D009F">
            <w:pPr>
              <w:pStyle w:val="ConsPlusNormal"/>
              <w:jc w:val="center"/>
            </w:pPr>
            <w:r>
              <w:rPr>
                <w:color w:val="392C69"/>
              </w:rPr>
              <w:t>Список изменяющих документов</w:t>
            </w:r>
          </w:p>
          <w:p w:rsidR="005D009F" w:rsidRDefault="005D009F">
            <w:pPr>
              <w:pStyle w:val="ConsPlusNormal"/>
              <w:jc w:val="center"/>
            </w:pPr>
            <w:proofErr w:type="gramStart"/>
            <w:r>
              <w:rPr>
                <w:color w:val="392C69"/>
              </w:rPr>
              <w:t xml:space="preserve">(в ред. Законов Ивановской области от 08.06.2012 </w:t>
            </w:r>
            <w:hyperlink r:id="rId56" w:history="1">
              <w:r>
                <w:rPr>
                  <w:color w:val="0000FF"/>
                </w:rPr>
                <w:t>N 33-ОЗ</w:t>
              </w:r>
            </w:hyperlink>
            <w:r>
              <w:rPr>
                <w:color w:val="392C69"/>
              </w:rPr>
              <w:t>,</w:t>
            </w:r>
            <w:proofErr w:type="gramEnd"/>
          </w:p>
          <w:p w:rsidR="005D009F" w:rsidRDefault="005D009F">
            <w:pPr>
              <w:pStyle w:val="ConsPlusNormal"/>
              <w:jc w:val="center"/>
            </w:pPr>
            <w:r>
              <w:rPr>
                <w:color w:val="392C69"/>
              </w:rPr>
              <w:t xml:space="preserve">от 02.11.2012 </w:t>
            </w:r>
            <w:hyperlink r:id="rId57" w:history="1">
              <w:r>
                <w:rPr>
                  <w:color w:val="0000FF"/>
                </w:rPr>
                <w:t>N 81-ОЗ</w:t>
              </w:r>
            </w:hyperlink>
            <w:r>
              <w:rPr>
                <w:color w:val="392C69"/>
              </w:rPr>
              <w:t xml:space="preserve">, от 11.06.2013 </w:t>
            </w:r>
            <w:hyperlink r:id="rId58" w:history="1">
              <w:r>
                <w:rPr>
                  <w:color w:val="0000FF"/>
                </w:rPr>
                <w:t>N 33-ОЗ</w:t>
              </w:r>
            </w:hyperlink>
            <w:r>
              <w:rPr>
                <w:color w:val="392C69"/>
              </w:rPr>
              <w:t xml:space="preserve">, от 06.12.2013 </w:t>
            </w:r>
            <w:hyperlink r:id="rId59" w:history="1">
              <w:r>
                <w:rPr>
                  <w:color w:val="0000FF"/>
                </w:rPr>
                <w:t>N 96-ОЗ</w:t>
              </w:r>
            </w:hyperlink>
            <w:r>
              <w:rPr>
                <w:color w:val="392C69"/>
              </w:rPr>
              <w:t>,</w:t>
            </w:r>
          </w:p>
          <w:p w:rsidR="005D009F" w:rsidRDefault="005D009F">
            <w:pPr>
              <w:pStyle w:val="ConsPlusNormal"/>
              <w:jc w:val="center"/>
            </w:pPr>
            <w:r>
              <w:rPr>
                <w:color w:val="392C69"/>
              </w:rPr>
              <w:t xml:space="preserve">от 10.04.2014 </w:t>
            </w:r>
            <w:hyperlink r:id="rId60" w:history="1">
              <w:r>
                <w:rPr>
                  <w:color w:val="0000FF"/>
                </w:rPr>
                <w:t>N 19-ОЗ</w:t>
              </w:r>
            </w:hyperlink>
            <w:r>
              <w:rPr>
                <w:color w:val="392C69"/>
              </w:rPr>
              <w:t xml:space="preserve">, от 30.04.2014 </w:t>
            </w:r>
            <w:hyperlink r:id="rId61" w:history="1">
              <w:r>
                <w:rPr>
                  <w:color w:val="0000FF"/>
                </w:rPr>
                <w:t>N 20-ОЗ</w:t>
              </w:r>
            </w:hyperlink>
            <w:r>
              <w:rPr>
                <w:color w:val="392C69"/>
              </w:rPr>
              <w:t xml:space="preserve">, от 02.07.2014 </w:t>
            </w:r>
            <w:hyperlink r:id="rId62" w:history="1">
              <w:r>
                <w:rPr>
                  <w:color w:val="0000FF"/>
                </w:rPr>
                <w:t>N 51-ОЗ</w:t>
              </w:r>
            </w:hyperlink>
            <w:r>
              <w:rPr>
                <w:color w:val="392C69"/>
              </w:rPr>
              <w:t>,</w:t>
            </w:r>
          </w:p>
          <w:p w:rsidR="005D009F" w:rsidRDefault="005D009F">
            <w:pPr>
              <w:pStyle w:val="ConsPlusNormal"/>
              <w:jc w:val="center"/>
            </w:pPr>
            <w:r>
              <w:rPr>
                <w:color w:val="392C69"/>
              </w:rPr>
              <w:t xml:space="preserve">от 28.12.2015 </w:t>
            </w:r>
            <w:hyperlink r:id="rId63" w:history="1">
              <w:r>
                <w:rPr>
                  <w:color w:val="0000FF"/>
                </w:rPr>
                <w:t>N 143-ОЗ</w:t>
              </w:r>
            </w:hyperlink>
            <w:r>
              <w:rPr>
                <w:color w:val="392C69"/>
              </w:rPr>
              <w:t xml:space="preserve">, от 08.02.2016 </w:t>
            </w:r>
            <w:hyperlink r:id="rId64" w:history="1">
              <w:r>
                <w:rPr>
                  <w:color w:val="0000FF"/>
                </w:rPr>
                <w:t>N 2-ОЗ</w:t>
              </w:r>
            </w:hyperlink>
            <w:r>
              <w:rPr>
                <w:color w:val="392C69"/>
              </w:rPr>
              <w:t xml:space="preserve">, от 13.04.2016 </w:t>
            </w:r>
            <w:hyperlink r:id="rId65" w:history="1">
              <w:r>
                <w:rPr>
                  <w:color w:val="0000FF"/>
                </w:rPr>
                <w:t>N 17-ОЗ</w:t>
              </w:r>
            </w:hyperlink>
            <w:r>
              <w:rPr>
                <w:color w:val="392C69"/>
              </w:rPr>
              <w:t>,</w:t>
            </w:r>
          </w:p>
          <w:p w:rsidR="005D009F" w:rsidRDefault="005D009F">
            <w:pPr>
              <w:pStyle w:val="ConsPlusNormal"/>
              <w:jc w:val="center"/>
            </w:pPr>
            <w:r>
              <w:rPr>
                <w:color w:val="392C69"/>
              </w:rPr>
              <w:t xml:space="preserve">от 27.05.2016 </w:t>
            </w:r>
            <w:hyperlink r:id="rId66" w:history="1">
              <w:r>
                <w:rPr>
                  <w:color w:val="0000FF"/>
                </w:rPr>
                <w:t>N 31-ОЗ</w:t>
              </w:r>
            </w:hyperlink>
            <w:r>
              <w:rPr>
                <w:color w:val="392C69"/>
              </w:rPr>
              <w:t xml:space="preserve">, от 04.10.2016 </w:t>
            </w:r>
            <w:hyperlink r:id="rId67" w:history="1">
              <w:r>
                <w:rPr>
                  <w:color w:val="0000FF"/>
                </w:rPr>
                <w:t>N 77-ОЗ</w:t>
              </w:r>
            </w:hyperlink>
            <w:r>
              <w:rPr>
                <w:color w:val="392C69"/>
              </w:rPr>
              <w:t>)</w:t>
            </w:r>
          </w:p>
        </w:tc>
      </w:tr>
    </w:tbl>
    <w:p w:rsidR="005D009F" w:rsidRDefault="005D009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66"/>
        <w:gridCol w:w="1304"/>
        <w:gridCol w:w="1701"/>
      </w:tblGrid>
      <w:tr w:rsidR="005D009F">
        <w:tc>
          <w:tcPr>
            <w:tcW w:w="6066" w:type="dxa"/>
          </w:tcPr>
          <w:p w:rsidR="005D009F" w:rsidRDefault="005D009F">
            <w:pPr>
              <w:pStyle w:val="ConsPlusNormal"/>
              <w:jc w:val="center"/>
            </w:pPr>
            <w:r>
              <w:t>Наименование должностей государственных гражданских служащих</w:t>
            </w:r>
          </w:p>
        </w:tc>
        <w:tc>
          <w:tcPr>
            <w:tcW w:w="1304" w:type="dxa"/>
          </w:tcPr>
          <w:p w:rsidR="005D009F" w:rsidRDefault="005D009F">
            <w:pPr>
              <w:pStyle w:val="ConsPlusNormal"/>
              <w:jc w:val="center"/>
            </w:pPr>
            <w:r>
              <w:t>Размер должностного оклада (руб.)</w:t>
            </w:r>
          </w:p>
        </w:tc>
        <w:tc>
          <w:tcPr>
            <w:tcW w:w="1701" w:type="dxa"/>
          </w:tcPr>
          <w:p w:rsidR="005D009F" w:rsidRDefault="005D009F">
            <w:pPr>
              <w:pStyle w:val="ConsPlusNormal"/>
              <w:jc w:val="center"/>
            </w:pPr>
            <w:r>
              <w:t>Размер ежемесячного денежного поощрения (в должностных окладах)</w:t>
            </w:r>
          </w:p>
        </w:tc>
      </w:tr>
      <w:tr w:rsidR="005D009F">
        <w:tc>
          <w:tcPr>
            <w:tcW w:w="9071" w:type="dxa"/>
            <w:gridSpan w:val="3"/>
          </w:tcPr>
          <w:p w:rsidR="005D009F" w:rsidRDefault="005D009F">
            <w:pPr>
              <w:pStyle w:val="ConsPlusNormal"/>
              <w:jc w:val="center"/>
              <w:outlineLvl w:val="1"/>
            </w:pPr>
            <w:r>
              <w:t>Должности государственной гражданской службы Ивановской областной Думы</w:t>
            </w:r>
          </w:p>
        </w:tc>
      </w:tr>
      <w:tr w:rsidR="005D009F">
        <w:tc>
          <w:tcPr>
            <w:tcW w:w="6066" w:type="dxa"/>
          </w:tcPr>
          <w:p w:rsidR="005D009F" w:rsidRDefault="005D009F">
            <w:pPr>
              <w:pStyle w:val="ConsPlusNormal"/>
              <w:jc w:val="both"/>
            </w:pPr>
            <w:r>
              <w:t>Руководитель аппарата Ивановской областной Думы</w:t>
            </w:r>
          </w:p>
        </w:tc>
        <w:tc>
          <w:tcPr>
            <w:tcW w:w="1304" w:type="dxa"/>
          </w:tcPr>
          <w:p w:rsidR="005D009F" w:rsidRDefault="005D009F">
            <w:pPr>
              <w:pStyle w:val="ConsPlusNormal"/>
              <w:jc w:val="center"/>
            </w:pPr>
            <w:r>
              <w:t>8350</w:t>
            </w:r>
          </w:p>
        </w:tc>
        <w:tc>
          <w:tcPr>
            <w:tcW w:w="1701" w:type="dxa"/>
          </w:tcPr>
          <w:p w:rsidR="005D009F" w:rsidRDefault="005D009F">
            <w:pPr>
              <w:pStyle w:val="ConsPlusNormal"/>
              <w:jc w:val="center"/>
            </w:pPr>
            <w:r>
              <w:t>4,2</w:t>
            </w:r>
          </w:p>
        </w:tc>
      </w:tr>
      <w:tr w:rsidR="005D009F">
        <w:tc>
          <w:tcPr>
            <w:tcW w:w="6066" w:type="dxa"/>
          </w:tcPr>
          <w:p w:rsidR="005D009F" w:rsidRDefault="005D009F">
            <w:pPr>
              <w:pStyle w:val="ConsPlusNormal"/>
              <w:jc w:val="both"/>
            </w:pPr>
            <w:r>
              <w:t>Руководитель аппарата Председателя Ивановской областной Думы</w:t>
            </w:r>
          </w:p>
        </w:tc>
        <w:tc>
          <w:tcPr>
            <w:tcW w:w="1304" w:type="dxa"/>
          </w:tcPr>
          <w:p w:rsidR="005D009F" w:rsidRDefault="005D009F">
            <w:pPr>
              <w:pStyle w:val="ConsPlusNormal"/>
              <w:jc w:val="center"/>
            </w:pPr>
            <w:r>
              <w:t>8000</w:t>
            </w:r>
          </w:p>
        </w:tc>
        <w:tc>
          <w:tcPr>
            <w:tcW w:w="1701" w:type="dxa"/>
          </w:tcPr>
          <w:p w:rsidR="005D009F" w:rsidRDefault="005D009F">
            <w:pPr>
              <w:pStyle w:val="ConsPlusNormal"/>
              <w:jc w:val="center"/>
            </w:pPr>
            <w:r>
              <w:t>4,2</w:t>
            </w:r>
          </w:p>
        </w:tc>
      </w:tr>
      <w:tr w:rsidR="005D009F">
        <w:tc>
          <w:tcPr>
            <w:tcW w:w="6066" w:type="dxa"/>
          </w:tcPr>
          <w:p w:rsidR="005D009F" w:rsidRDefault="005D009F">
            <w:pPr>
              <w:pStyle w:val="ConsPlusNormal"/>
              <w:jc w:val="both"/>
            </w:pPr>
            <w:r>
              <w:t>Заместитель руководителя аппарата Ивановской областной Думы</w:t>
            </w:r>
          </w:p>
        </w:tc>
        <w:tc>
          <w:tcPr>
            <w:tcW w:w="1304" w:type="dxa"/>
          </w:tcPr>
          <w:p w:rsidR="005D009F" w:rsidRDefault="005D009F">
            <w:pPr>
              <w:pStyle w:val="ConsPlusNormal"/>
              <w:jc w:val="center"/>
            </w:pPr>
            <w:r>
              <w:t>7700</w:t>
            </w:r>
          </w:p>
        </w:tc>
        <w:tc>
          <w:tcPr>
            <w:tcW w:w="1701" w:type="dxa"/>
          </w:tcPr>
          <w:p w:rsidR="005D009F" w:rsidRDefault="005D009F">
            <w:pPr>
              <w:pStyle w:val="ConsPlusNormal"/>
              <w:jc w:val="center"/>
            </w:pPr>
            <w:r>
              <w:t>4,2</w:t>
            </w:r>
          </w:p>
        </w:tc>
      </w:tr>
      <w:tr w:rsidR="005D009F">
        <w:tc>
          <w:tcPr>
            <w:tcW w:w="6066" w:type="dxa"/>
          </w:tcPr>
          <w:p w:rsidR="005D009F" w:rsidRDefault="005D009F">
            <w:pPr>
              <w:pStyle w:val="ConsPlusNormal"/>
              <w:jc w:val="both"/>
            </w:pPr>
            <w:r>
              <w:lastRenderedPageBreak/>
              <w:t>Начальник управления Ивановской областной Думы</w:t>
            </w:r>
          </w:p>
        </w:tc>
        <w:tc>
          <w:tcPr>
            <w:tcW w:w="1304" w:type="dxa"/>
          </w:tcPr>
          <w:p w:rsidR="005D009F" w:rsidRDefault="005D009F">
            <w:pPr>
              <w:pStyle w:val="ConsPlusNormal"/>
              <w:jc w:val="center"/>
            </w:pPr>
            <w:r>
              <w:t>7500</w:t>
            </w:r>
          </w:p>
        </w:tc>
        <w:tc>
          <w:tcPr>
            <w:tcW w:w="1701" w:type="dxa"/>
          </w:tcPr>
          <w:p w:rsidR="005D009F" w:rsidRDefault="005D009F">
            <w:pPr>
              <w:pStyle w:val="ConsPlusNormal"/>
              <w:jc w:val="center"/>
            </w:pPr>
            <w:r>
              <w:t>4,2</w:t>
            </w:r>
          </w:p>
        </w:tc>
      </w:tr>
      <w:tr w:rsidR="005D009F">
        <w:tc>
          <w:tcPr>
            <w:tcW w:w="6066" w:type="dxa"/>
          </w:tcPr>
          <w:p w:rsidR="005D009F" w:rsidRDefault="005D009F">
            <w:pPr>
              <w:pStyle w:val="ConsPlusNormal"/>
              <w:jc w:val="both"/>
            </w:pPr>
            <w:r>
              <w:t>Заместитель начальника управления Ивановской областной Думы</w:t>
            </w:r>
          </w:p>
        </w:tc>
        <w:tc>
          <w:tcPr>
            <w:tcW w:w="1304" w:type="dxa"/>
          </w:tcPr>
          <w:p w:rsidR="005D009F" w:rsidRDefault="005D009F">
            <w:pPr>
              <w:pStyle w:val="ConsPlusNormal"/>
              <w:jc w:val="center"/>
            </w:pPr>
            <w:r>
              <w:t>6900</w:t>
            </w:r>
          </w:p>
        </w:tc>
        <w:tc>
          <w:tcPr>
            <w:tcW w:w="1701" w:type="dxa"/>
          </w:tcPr>
          <w:p w:rsidR="005D009F" w:rsidRDefault="005D009F">
            <w:pPr>
              <w:pStyle w:val="ConsPlusNormal"/>
              <w:jc w:val="center"/>
            </w:pPr>
            <w:r>
              <w:t>2,8</w:t>
            </w:r>
          </w:p>
        </w:tc>
      </w:tr>
      <w:tr w:rsidR="005D009F">
        <w:tc>
          <w:tcPr>
            <w:tcW w:w="6066" w:type="dxa"/>
          </w:tcPr>
          <w:p w:rsidR="005D009F" w:rsidRDefault="005D009F">
            <w:pPr>
              <w:pStyle w:val="ConsPlusNormal"/>
              <w:jc w:val="both"/>
            </w:pPr>
            <w:r>
              <w:t>Начальник отдела Ивановской областной Думы</w:t>
            </w:r>
          </w:p>
        </w:tc>
        <w:tc>
          <w:tcPr>
            <w:tcW w:w="1304" w:type="dxa"/>
          </w:tcPr>
          <w:p w:rsidR="005D009F" w:rsidRDefault="005D009F">
            <w:pPr>
              <w:pStyle w:val="ConsPlusNormal"/>
              <w:jc w:val="center"/>
            </w:pPr>
            <w:r>
              <w:t>6400</w:t>
            </w:r>
          </w:p>
        </w:tc>
        <w:tc>
          <w:tcPr>
            <w:tcW w:w="1701" w:type="dxa"/>
          </w:tcPr>
          <w:p w:rsidR="005D009F" w:rsidRDefault="005D009F">
            <w:pPr>
              <w:pStyle w:val="ConsPlusNormal"/>
              <w:jc w:val="center"/>
            </w:pPr>
            <w:r>
              <w:t>2,7</w:t>
            </w:r>
          </w:p>
        </w:tc>
      </w:tr>
      <w:tr w:rsidR="005D009F">
        <w:tc>
          <w:tcPr>
            <w:tcW w:w="6066" w:type="dxa"/>
          </w:tcPr>
          <w:p w:rsidR="005D009F" w:rsidRDefault="005D009F">
            <w:pPr>
              <w:pStyle w:val="ConsPlusNormal"/>
              <w:jc w:val="both"/>
            </w:pPr>
            <w:r>
              <w:t>Заместитель начальника отдела Ивановской областной Думы</w:t>
            </w:r>
          </w:p>
        </w:tc>
        <w:tc>
          <w:tcPr>
            <w:tcW w:w="1304" w:type="dxa"/>
          </w:tcPr>
          <w:p w:rsidR="005D009F" w:rsidRDefault="005D009F">
            <w:pPr>
              <w:pStyle w:val="ConsPlusNormal"/>
              <w:jc w:val="center"/>
            </w:pPr>
            <w:r>
              <w:t>5800</w:t>
            </w:r>
          </w:p>
        </w:tc>
        <w:tc>
          <w:tcPr>
            <w:tcW w:w="1701" w:type="dxa"/>
          </w:tcPr>
          <w:p w:rsidR="005D009F" w:rsidRDefault="005D009F">
            <w:pPr>
              <w:pStyle w:val="ConsPlusNormal"/>
              <w:jc w:val="center"/>
            </w:pPr>
            <w:r>
              <w:t>2,6</w:t>
            </w:r>
          </w:p>
        </w:tc>
      </w:tr>
      <w:tr w:rsidR="005D009F">
        <w:tc>
          <w:tcPr>
            <w:tcW w:w="6066" w:type="dxa"/>
          </w:tcPr>
          <w:p w:rsidR="005D009F" w:rsidRDefault="005D009F">
            <w:pPr>
              <w:pStyle w:val="ConsPlusNormal"/>
              <w:jc w:val="both"/>
            </w:pPr>
            <w:r>
              <w:t>Руководитель аппарата фракции</w:t>
            </w:r>
          </w:p>
        </w:tc>
        <w:tc>
          <w:tcPr>
            <w:tcW w:w="1304" w:type="dxa"/>
          </w:tcPr>
          <w:p w:rsidR="005D009F" w:rsidRDefault="005D009F">
            <w:pPr>
              <w:pStyle w:val="ConsPlusNormal"/>
              <w:jc w:val="center"/>
            </w:pPr>
            <w:r>
              <w:t>6150</w:t>
            </w:r>
          </w:p>
        </w:tc>
        <w:tc>
          <w:tcPr>
            <w:tcW w:w="1701" w:type="dxa"/>
          </w:tcPr>
          <w:p w:rsidR="005D009F" w:rsidRDefault="005D009F">
            <w:pPr>
              <w:pStyle w:val="ConsPlusNormal"/>
              <w:jc w:val="center"/>
            </w:pPr>
            <w:r>
              <w:t>2,0</w:t>
            </w:r>
          </w:p>
        </w:tc>
      </w:tr>
      <w:tr w:rsidR="005D009F">
        <w:tc>
          <w:tcPr>
            <w:tcW w:w="6066" w:type="dxa"/>
          </w:tcPr>
          <w:p w:rsidR="005D009F" w:rsidRDefault="005D009F">
            <w:pPr>
              <w:pStyle w:val="ConsPlusNormal"/>
              <w:jc w:val="both"/>
            </w:pPr>
            <w:r>
              <w:t>Консультант Председателя Ивановской областной Думы</w:t>
            </w:r>
          </w:p>
        </w:tc>
        <w:tc>
          <w:tcPr>
            <w:tcW w:w="1304" w:type="dxa"/>
          </w:tcPr>
          <w:p w:rsidR="005D009F" w:rsidRDefault="005D009F">
            <w:pPr>
              <w:pStyle w:val="ConsPlusNormal"/>
              <w:jc w:val="center"/>
            </w:pPr>
            <w:r>
              <w:t>6450</w:t>
            </w:r>
          </w:p>
        </w:tc>
        <w:tc>
          <w:tcPr>
            <w:tcW w:w="1701" w:type="dxa"/>
          </w:tcPr>
          <w:p w:rsidR="005D009F" w:rsidRDefault="005D009F">
            <w:pPr>
              <w:pStyle w:val="ConsPlusNormal"/>
              <w:jc w:val="center"/>
            </w:pPr>
            <w:r>
              <w:t>2,5</w:t>
            </w:r>
          </w:p>
        </w:tc>
      </w:tr>
      <w:tr w:rsidR="005D009F">
        <w:tc>
          <w:tcPr>
            <w:tcW w:w="6066" w:type="dxa"/>
          </w:tcPr>
          <w:p w:rsidR="005D009F" w:rsidRDefault="005D009F">
            <w:pPr>
              <w:pStyle w:val="ConsPlusNormal"/>
              <w:jc w:val="both"/>
            </w:pPr>
            <w:r>
              <w:t>Пресс-секретарь Председателя Ивановской областной Думы</w:t>
            </w:r>
          </w:p>
        </w:tc>
        <w:tc>
          <w:tcPr>
            <w:tcW w:w="1304" w:type="dxa"/>
          </w:tcPr>
          <w:p w:rsidR="005D009F" w:rsidRDefault="005D009F">
            <w:pPr>
              <w:pStyle w:val="ConsPlusNormal"/>
              <w:jc w:val="center"/>
            </w:pPr>
            <w:r>
              <w:t>6450</w:t>
            </w:r>
          </w:p>
        </w:tc>
        <w:tc>
          <w:tcPr>
            <w:tcW w:w="1701" w:type="dxa"/>
          </w:tcPr>
          <w:p w:rsidR="005D009F" w:rsidRDefault="005D009F">
            <w:pPr>
              <w:pStyle w:val="ConsPlusNormal"/>
              <w:jc w:val="center"/>
            </w:pPr>
            <w:r>
              <w:t>2,5</w:t>
            </w:r>
          </w:p>
        </w:tc>
      </w:tr>
      <w:tr w:rsidR="005D009F">
        <w:tc>
          <w:tcPr>
            <w:tcW w:w="6066" w:type="dxa"/>
          </w:tcPr>
          <w:p w:rsidR="005D009F" w:rsidRDefault="005D009F">
            <w:pPr>
              <w:pStyle w:val="ConsPlusNormal"/>
              <w:jc w:val="both"/>
            </w:pPr>
            <w:r>
              <w:t>Помощник Председателя Ивановской областной Думы</w:t>
            </w:r>
          </w:p>
        </w:tc>
        <w:tc>
          <w:tcPr>
            <w:tcW w:w="1304" w:type="dxa"/>
          </w:tcPr>
          <w:p w:rsidR="005D009F" w:rsidRDefault="005D009F">
            <w:pPr>
              <w:pStyle w:val="ConsPlusNormal"/>
              <w:jc w:val="center"/>
            </w:pPr>
            <w:r>
              <w:t>6300</w:t>
            </w:r>
          </w:p>
        </w:tc>
        <w:tc>
          <w:tcPr>
            <w:tcW w:w="1701" w:type="dxa"/>
          </w:tcPr>
          <w:p w:rsidR="005D009F" w:rsidRDefault="005D009F">
            <w:pPr>
              <w:pStyle w:val="ConsPlusNormal"/>
              <w:jc w:val="center"/>
            </w:pPr>
            <w:r>
              <w:t>2,5</w:t>
            </w:r>
          </w:p>
        </w:tc>
      </w:tr>
      <w:tr w:rsidR="005D009F">
        <w:tc>
          <w:tcPr>
            <w:tcW w:w="6066" w:type="dxa"/>
          </w:tcPr>
          <w:p w:rsidR="005D009F" w:rsidRDefault="005D009F">
            <w:pPr>
              <w:pStyle w:val="ConsPlusNormal"/>
              <w:jc w:val="both"/>
            </w:pPr>
            <w:r>
              <w:t>Референт Председателя Ивановской областной Думы</w:t>
            </w:r>
          </w:p>
        </w:tc>
        <w:tc>
          <w:tcPr>
            <w:tcW w:w="1304" w:type="dxa"/>
          </w:tcPr>
          <w:p w:rsidR="005D009F" w:rsidRDefault="005D009F">
            <w:pPr>
              <w:pStyle w:val="ConsPlusNormal"/>
              <w:jc w:val="center"/>
            </w:pPr>
            <w:r>
              <w:t>4900</w:t>
            </w:r>
          </w:p>
        </w:tc>
        <w:tc>
          <w:tcPr>
            <w:tcW w:w="1701" w:type="dxa"/>
          </w:tcPr>
          <w:p w:rsidR="005D009F" w:rsidRDefault="005D009F">
            <w:pPr>
              <w:pStyle w:val="ConsPlusNormal"/>
              <w:jc w:val="center"/>
            </w:pPr>
            <w:r>
              <w:t>1,5</w:t>
            </w:r>
          </w:p>
        </w:tc>
      </w:tr>
      <w:tr w:rsidR="005D009F">
        <w:tblPrEx>
          <w:tblBorders>
            <w:insideH w:val="nil"/>
          </w:tblBorders>
        </w:tblPrEx>
        <w:tc>
          <w:tcPr>
            <w:tcW w:w="6066" w:type="dxa"/>
            <w:tcBorders>
              <w:bottom w:val="nil"/>
            </w:tcBorders>
          </w:tcPr>
          <w:p w:rsidR="005D009F" w:rsidRDefault="005D009F">
            <w:pPr>
              <w:pStyle w:val="ConsPlusNormal"/>
              <w:jc w:val="both"/>
            </w:pPr>
            <w:r>
              <w:t>Консультант первого заместителя Председателя Ивановской областной Думы</w:t>
            </w:r>
          </w:p>
        </w:tc>
        <w:tc>
          <w:tcPr>
            <w:tcW w:w="1304" w:type="dxa"/>
            <w:tcBorders>
              <w:bottom w:val="nil"/>
            </w:tcBorders>
          </w:tcPr>
          <w:p w:rsidR="005D009F" w:rsidRDefault="005D009F">
            <w:pPr>
              <w:pStyle w:val="ConsPlusNormal"/>
              <w:jc w:val="center"/>
            </w:pPr>
            <w:r>
              <w:t>6450</w:t>
            </w:r>
          </w:p>
        </w:tc>
        <w:tc>
          <w:tcPr>
            <w:tcW w:w="1701" w:type="dxa"/>
            <w:tcBorders>
              <w:bottom w:val="nil"/>
            </w:tcBorders>
          </w:tcPr>
          <w:p w:rsidR="005D009F" w:rsidRDefault="005D009F">
            <w:pPr>
              <w:pStyle w:val="ConsPlusNormal"/>
              <w:jc w:val="center"/>
            </w:pPr>
            <w:r>
              <w:t>2,5</w:t>
            </w:r>
          </w:p>
        </w:tc>
      </w:tr>
      <w:tr w:rsidR="005D009F">
        <w:tblPrEx>
          <w:tblBorders>
            <w:insideH w:val="nil"/>
          </w:tblBorders>
        </w:tblPrEx>
        <w:tc>
          <w:tcPr>
            <w:tcW w:w="9071" w:type="dxa"/>
            <w:gridSpan w:val="3"/>
            <w:tcBorders>
              <w:top w:val="nil"/>
            </w:tcBorders>
          </w:tcPr>
          <w:p w:rsidR="005D009F" w:rsidRDefault="005D009F">
            <w:pPr>
              <w:pStyle w:val="ConsPlusNormal"/>
              <w:jc w:val="both"/>
            </w:pPr>
            <w:r>
              <w:t xml:space="preserve">(абзац введен </w:t>
            </w:r>
            <w:hyperlink r:id="rId68" w:history="1">
              <w:r>
                <w:rPr>
                  <w:color w:val="0000FF"/>
                </w:rPr>
                <w:t>Законом</w:t>
              </w:r>
            </w:hyperlink>
            <w:r>
              <w:t xml:space="preserve"> Ивановской области от 06.12.2013 N 96-ОЗ)</w:t>
            </w:r>
          </w:p>
        </w:tc>
      </w:tr>
      <w:tr w:rsidR="005D009F">
        <w:tblPrEx>
          <w:tblBorders>
            <w:insideH w:val="nil"/>
          </w:tblBorders>
        </w:tblPrEx>
        <w:tc>
          <w:tcPr>
            <w:tcW w:w="6066" w:type="dxa"/>
            <w:tcBorders>
              <w:bottom w:val="nil"/>
            </w:tcBorders>
          </w:tcPr>
          <w:p w:rsidR="005D009F" w:rsidRDefault="005D009F">
            <w:pPr>
              <w:pStyle w:val="ConsPlusNormal"/>
              <w:jc w:val="both"/>
            </w:pPr>
            <w:r>
              <w:t>Помощник первого заместителя Председателя Ивановской областной Думы</w:t>
            </w:r>
          </w:p>
        </w:tc>
        <w:tc>
          <w:tcPr>
            <w:tcW w:w="1304" w:type="dxa"/>
            <w:tcBorders>
              <w:bottom w:val="nil"/>
            </w:tcBorders>
          </w:tcPr>
          <w:p w:rsidR="005D009F" w:rsidRDefault="005D009F">
            <w:pPr>
              <w:pStyle w:val="ConsPlusNormal"/>
              <w:jc w:val="center"/>
            </w:pPr>
            <w:r>
              <w:t>4900</w:t>
            </w:r>
          </w:p>
        </w:tc>
        <w:tc>
          <w:tcPr>
            <w:tcW w:w="1701" w:type="dxa"/>
            <w:tcBorders>
              <w:bottom w:val="nil"/>
            </w:tcBorders>
          </w:tcPr>
          <w:p w:rsidR="005D009F" w:rsidRDefault="005D009F">
            <w:pPr>
              <w:pStyle w:val="ConsPlusNormal"/>
              <w:jc w:val="center"/>
            </w:pPr>
            <w:r>
              <w:t>1,5</w:t>
            </w:r>
          </w:p>
        </w:tc>
      </w:tr>
      <w:tr w:rsidR="005D009F">
        <w:tblPrEx>
          <w:tblBorders>
            <w:insideH w:val="nil"/>
          </w:tblBorders>
        </w:tblPrEx>
        <w:tc>
          <w:tcPr>
            <w:tcW w:w="9071" w:type="dxa"/>
            <w:gridSpan w:val="3"/>
            <w:tcBorders>
              <w:top w:val="nil"/>
            </w:tcBorders>
          </w:tcPr>
          <w:p w:rsidR="005D009F" w:rsidRDefault="005D009F">
            <w:pPr>
              <w:pStyle w:val="ConsPlusNormal"/>
              <w:jc w:val="both"/>
            </w:pPr>
            <w:r>
              <w:t xml:space="preserve">(абзац введен </w:t>
            </w:r>
            <w:hyperlink r:id="rId69" w:history="1">
              <w:r>
                <w:rPr>
                  <w:color w:val="0000FF"/>
                </w:rPr>
                <w:t>Законом</w:t>
              </w:r>
            </w:hyperlink>
            <w:r>
              <w:t xml:space="preserve"> Ивановской области от 06.12.2013 N 96-ОЗ)</w:t>
            </w:r>
          </w:p>
        </w:tc>
      </w:tr>
      <w:tr w:rsidR="005D009F">
        <w:tc>
          <w:tcPr>
            <w:tcW w:w="6066" w:type="dxa"/>
          </w:tcPr>
          <w:p w:rsidR="005D009F" w:rsidRDefault="005D009F">
            <w:pPr>
              <w:pStyle w:val="ConsPlusNormal"/>
              <w:jc w:val="both"/>
            </w:pPr>
            <w:r>
              <w:t>Помощник заместителя Председателя Ивановской областной Думы</w:t>
            </w:r>
          </w:p>
        </w:tc>
        <w:tc>
          <w:tcPr>
            <w:tcW w:w="1304" w:type="dxa"/>
          </w:tcPr>
          <w:p w:rsidR="005D009F" w:rsidRDefault="005D009F">
            <w:pPr>
              <w:pStyle w:val="ConsPlusNormal"/>
              <w:jc w:val="center"/>
            </w:pPr>
            <w:r>
              <w:t>4700</w:t>
            </w:r>
          </w:p>
        </w:tc>
        <w:tc>
          <w:tcPr>
            <w:tcW w:w="1701" w:type="dxa"/>
          </w:tcPr>
          <w:p w:rsidR="005D009F" w:rsidRDefault="005D009F">
            <w:pPr>
              <w:pStyle w:val="ConsPlusNormal"/>
              <w:jc w:val="center"/>
            </w:pPr>
            <w:r>
              <w:t>1,5</w:t>
            </w:r>
          </w:p>
        </w:tc>
      </w:tr>
      <w:tr w:rsidR="005D009F">
        <w:tc>
          <w:tcPr>
            <w:tcW w:w="6066" w:type="dxa"/>
          </w:tcPr>
          <w:p w:rsidR="005D009F" w:rsidRDefault="005D009F">
            <w:pPr>
              <w:pStyle w:val="ConsPlusNormal"/>
              <w:jc w:val="both"/>
            </w:pPr>
            <w:r>
              <w:t>Референт</w:t>
            </w:r>
          </w:p>
        </w:tc>
        <w:tc>
          <w:tcPr>
            <w:tcW w:w="1304" w:type="dxa"/>
          </w:tcPr>
          <w:p w:rsidR="005D009F" w:rsidRDefault="005D009F">
            <w:pPr>
              <w:pStyle w:val="ConsPlusNormal"/>
              <w:jc w:val="center"/>
            </w:pPr>
            <w:r>
              <w:t>6500</w:t>
            </w:r>
          </w:p>
        </w:tc>
        <w:tc>
          <w:tcPr>
            <w:tcW w:w="1701" w:type="dxa"/>
          </w:tcPr>
          <w:p w:rsidR="005D009F" w:rsidRDefault="005D009F">
            <w:pPr>
              <w:pStyle w:val="ConsPlusNormal"/>
              <w:jc w:val="center"/>
            </w:pPr>
            <w:r>
              <w:t>2,0</w:t>
            </w:r>
          </w:p>
        </w:tc>
      </w:tr>
      <w:tr w:rsidR="005D009F">
        <w:tc>
          <w:tcPr>
            <w:tcW w:w="6066" w:type="dxa"/>
          </w:tcPr>
          <w:p w:rsidR="005D009F" w:rsidRDefault="005D009F">
            <w:pPr>
              <w:pStyle w:val="ConsPlusNormal"/>
              <w:jc w:val="both"/>
            </w:pPr>
            <w:r>
              <w:t>Главный советник</w:t>
            </w:r>
          </w:p>
        </w:tc>
        <w:tc>
          <w:tcPr>
            <w:tcW w:w="1304" w:type="dxa"/>
          </w:tcPr>
          <w:p w:rsidR="005D009F" w:rsidRDefault="005D009F">
            <w:pPr>
              <w:pStyle w:val="ConsPlusNormal"/>
              <w:jc w:val="center"/>
            </w:pPr>
            <w:r>
              <w:t>6400</w:t>
            </w:r>
          </w:p>
        </w:tc>
        <w:tc>
          <w:tcPr>
            <w:tcW w:w="1701" w:type="dxa"/>
          </w:tcPr>
          <w:p w:rsidR="005D009F" w:rsidRDefault="005D009F">
            <w:pPr>
              <w:pStyle w:val="ConsPlusNormal"/>
              <w:jc w:val="center"/>
            </w:pPr>
            <w:r>
              <w:t>2,3</w:t>
            </w:r>
          </w:p>
        </w:tc>
      </w:tr>
      <w:tr w:rsidR="005D009F">
        <w:tc>
          <w:tcPr>
            <w:tcW w:w="6066" w:type="dxa"/>
          </w:tcPr>
          <w:p w:rsidR="005D009F" w:rsidRDefault="005D009F">
            <w:pPr>
              <w:pStyle w:val="ConsPlusNormal"/>
              <w:jc w:val="both"/>
            </w:pPr>
            <w:r>
              <w:t>Советник</w:t>
            </w:r>
          </w:p>
        </w:tc>
        <w:tc>
          <w:tcPr>
            <w:tcW w:w="1304" w:type="dxa"/>
          </w:tcPr>
          <w:p w:rsidR="005D009F" w:rsidRDefault="005D009F">
            <w:pPr>
              <w:pStyle w:val="ConsPlusNormal"/>
              <w:jc w:val="center"/>
            </w:pPr>
            <w:r>
              <w:t>6300</w:t>
            </w:r>
          </w:p>
        </w:tc>
        <w:tc>
          <w:tcPr>
            <w:tcW w:w="1701" w:type="dxa"/>
          </w:tcPr>
          <w:p w:rsidR="005D009F" w:rsidRDefault="005D009F">
            <w:pPr>
              <w:pStyle w:val="ConsPlusNormal"/>
              <w:jc w:val="center"/>
            </w:pPr>
            <w:r>
              <w:t>2,0</w:t>
            </w:r>
          </w:p>
        </w:tc>
      </w:tr>
      <w:tr w:rsidR="005D009F">
        <w:tc>
          <w:tcPr>
            <w:tcW w:w="6066" w:type="dxa"/>
          </w:tcPr>
          <w:p w:rsidR="005D009F" w:rsidRDefault="005D009F">
            <w:pPr>
              <w:pStyle w:val="ConsPlusNormal"/>
              <w:jc w:val="both"/>
            </w:pPr>
            <w:r>
              <w:t>Главный консультант</w:t>
            </w:r>
          </w:p>
        </w:tc>
        <w:tc>
          <w:tcPr>
            <w:tcW w:w="1304" w:type="dxa"/>
          </w:tcPr>
          <w:p w:rsidR="005D009F" w:rsidRDefault="005D009F">
            <w:pPr>
              <w:pStyle w:val="ConsPlusNormal"/>
              <w:jc w:val="center"/>
            </w:pPr>
            <w:r>
              <w:t>6100</w:t>
            </w:r>
          </w:p>
        </w:tc>
        <w:tc>
          <w:tcPr>
            <w:tcW w:w="1701" w:type="dxa"/>
          </w:tcPr>
          <w:p w:rsidR="005D009F" w:rsidRDefault="005D009F">
            <w:pPr>
              <w:pStyle w:val="ConsPlusNormal"/>
              <w:jc w:val="center"/>
            </w:pPr>
            <w:r>
              <w:t>1,6</w:t>
            </w:r>
          </w:p>
        </w:tc>
      </w:tr>
      <w:tr w:rsidR="005D009F">
        <w:tc>
          <w:tcPr>
            <w:tcW w:w="6066" w:type="dxa"/>
          </w:tcPr>
          <w:p w:rsidR="005D009F" w:rsidRDefault="005D009F">
            <w:pPr>
              <w:pStyle w:val="ConsPlusNormal"/>
              <w:jc w:val="both"/>
            </w:pPr>
            <w:r>
              <w:t>Ведущий консультант</w:t>
            </w:r>
          </w:p>
        </w:tc>
        <w:tc>
          <w:tcPr>
            <w:tcW w:w="1304" w:type="dxa"/>
          </w:tcPr>
          <w:p w:rsidR="005D009F" w:rsidRDefault="005D009F">
            <w:pPr>
              <w:pStyle w:val="ConsPlusNormal"/>
              <w:jc w:val="center"/>
            </w:pPr>
            <w:r>
              <w:t>6000</w:t>
            </w:r>
          </w:p>
        </w:tc>
        <w:tc>
          <w:tcPr>
            <w:tcW w:w="1701" w:type="dxa"/>
          </w:tcPr>
          <w:p w:rsidR="005D009F" w:rsidRDefault="005D009F">
            <w:pPr>
              <w:pStyle w:val="ConsPlusNormal"/>
              <w:jc w:val="center"/>
            </w:pPr>
            <w:r>
              <w:t>1,6</w:t>
            </w:r>
          </w:p>
        </w:tc>
      </w:tr>
      <w:tr w:rsidR="005D009F">
        <w:tc>
          <w:tcPr>
            <w:tcW w:w="6066" w:type="dxa"/>
          </w:tcPr>
          <w:p w:rsidR="005D009F" w:rsidRDefault="005D009F">
            <w:pPr>
              <w:pStyle w:val="ConsPlusNormal"/>
              <w:jc w:val="both"/>
            </w:pPr>
            <w:r>
              <w:t>Консультант</w:t>
            </w:r>
          </w:p>
        </w:tc>
        <w:tc>
          <w:tcPr>
            <w:tcW w:w="1304" w:type="dxa"/>
          </w:tcPr>
          <w:p w:rsidR="005D009F" w:rsidRDefault="005D009F">
            <w:pPr>
              <w:pStyle w:val="ConsPlusNormal"/>
              <w:jc w:val="center"/>
            </w:pPr>
            <w:r>
              <w:t>5900</w:t>
            </w:r>
          </w:p>
        </w:tc>
        <w:tc>
          <w:tcPr>
            <w:tcW w:w="1701" w:type="dxa"/>
          </w:tcPr>
          <w:p w:rsidR="005D009F" w:rsidRDefault="005D009F">
            <w:pPr>
              <w:pStyle w:val="ConsPlusNormal"/>
              <w:jc w:val="center"/>
            </w:pPr>
            <w:r>
              <w:t>1,6</w:t>
            </w:r>
          </w:p>
        </w:tc>
      </w:tr>
      <w:tr w:rsidR="005D009F">
        <w:tc>
          <w:tcPr>
            <w:tcW w:w="6066" w:type="dxa"/>
          </w:tcPr>
          <w:p w:rsidR="005D009F" w:rsidRDefault="005D009F">
            <w:pPr>
              <w:pStyle w:val="ConsPlusNormal"/>
              <w:jc w:val="both"/>
            </w:pPr>
            <w:r>
              <w:t>Главный специалист-эксперт</w:t>
            </w:r>
          </w:p>
        </w:tc>
        <w:tc>
          <w:tcPr>
            <w:tcW w:w="1304" w:type="dxa"/>
          </w:tcPr>
          <w:p w:rsidR="005D009F" w:rsidRDefault="005D009F">
            <w:pPr>
              <w:pStyle w:val="ConsPlusNormal"/>
              <w:jc w:val="center"/>
            </w:pPr>
            <w:r>
              <w:t>5700</w:t>
            </w:r>
          </w:p>
        </w:tc>
        <w:tc>
          <w:tcPr>
            <w:tcW w:w="1701" w:type="dxa"/>
          </w:tcPr>
          <w:p w:rsidR="005D009F" w:rsidRDefault="005D009F">
            <w:pPr>
              <w:pStyle w:val="ConsPlusNormal"/>
              <w:jc w:val="center"/>
            </w:pPr>
            <w:r>
              <w:t>1,5</w:t>
            </w:r>
          </w:p>
        </w:tc>
      </w:tr>
      <w:tr w:rsidR="005D009F">
        <w:tc>
          <w:tcPr>
            <w:tcW w:w="6066" w:type="dxa"/>
          </w:tcPr>
          <w:p w:rsidR="005D009F" w:rsidRDefault="005D009F">
            <w:pPr>
              <w:pStyle w:val="ConsPlusNormal"/>
              <w:jc w:val="both"/>
            </w:pPr>
            <w:r>
              <w:t>Ведущий специалист-эксперт</w:t>
            </w:r>
          </w:p>
        </w:tc>
        <w:tc>
          <w:tcPr>
            <w:tcW w:w="1304" w:type="dxa"/>
          </w:tcPr>
          <w:p w:rsidR="005D009F" w:rsidRDefault="005D009F">
            <w:pPr>
              <w:pStyle w:val="ConsPlusNormal"/>
              <w:jc w:val="center"/>
            </w:pPr>
            <w:r>
              <w:t>5500</w:t>
            </w:r>
          </w:p>
        </w:tc>
        <w:tc>
          <w:tcPr>
            <w:tcW w:w="1701" w:type="dxa"/>
          </w:tcPr>
          <w:p w:rsidR="005D009F" w:rsidRDefault="005D009F">
            <w:pPr>
              <w:pStyle w:val="ConsPlusNormal"/>
              <w:jc w:val="center"/>
            </w:pPr>
            <w:r>
              <w:t>1,5</w:t>
            </w:r>
          </w:p>
        </w:tc>
      </w:tr>
      <w:tr w:rsidR="005D009F">
        <w:tc>
          <w:tcPr>
            <w:tcW w:w="6066" w:type="dxa"/>
          </w:tcPr>
          <w:p w:rsidR="005D009F" w:rsidRDefault="005D009F">
            <w:pPr>
              <w:pStyle w:val="ConsPlusNormal"/>
              <w:jc w:val="both"/>
            </w:pPr>
            <w:r>
              <w:t>Специалист-эксперт</w:t>
            </w:r>
          </w:p>
        </w:tc>
        <w:tc>
          <w:tcPr>
            <w:tcW w:w="1304" w:type="dxa"/>
          </w:tcPr>
          <w:p w:rsidR="005D009F" w:rsidRDefault="005D009F">
            <w:pPr>
              <w:pStyle w:val="ConsPlusNormal"/>
              <w:jc w:val="center"/>
            </w:pPr>
            <w:r>
              <w:t>5000</w:t>
            </w:r>
          </w:p>
        </w:tc>
        <w:tc>
          <w:tcPr>
            <w:tcW w:w="1701" w:type="dxa"/>
          </w:tcPr>
          <w:p w:rsidR="005D009F" w:rsidRDefault="005D009F">
            <w:pPr>
              <w:pStyle w:val="ConsPlusNormal"/>
              <w:jc w:val="center"/>
            </w:pPr>
            <w:r>
              <w:t>1,3</w:t>
            </w:r>
          </w:p>
        </w:tc>
      </w:tr>
      <w:tr w:rsidR="005D009F">
        <w:tc>
          <w:tcPr>
            <w:tcW w:w="6066" w:type="dxa"/>
          </w:tcPr>
          <w:p w:rsidR="005D009F" w:rsidRDefault="005D009F">
            <w:pPr>
              <w:pStyle w:val="ConsPlusNormal"/>
              <w:jc w:val="both"/>
            </w:pPr>
            <w:r>
              <w:t>Ведущий специалист 1 разряда</w:t>
            </w:r>
          </w:p>
        </w:tc>
        <w:tc>
          <w:tcPr>
            <w:tcW w:w="1304" w:type="dxa"/>
          </w:tcPr>
          <w:p w:rsidR="005D009F" w:rsidRDefault="005D009F">
            <w:pPr>
              <w:pStyle w:val="ConsPlusNormal"/>
              <w:jc w:val="center"/>
            </w:pPr>
            <w:r>
              <w:t>5400</w:t>
            </w:r>
          </w:p>
        </w:tc>
        <w:tc>
          <w:tcPr>
            <w:tcW w:w="1701" w:type="dxa"/>
          </w:tcPr>
          <w:p w:rsidR="005D009F" w:rsidRDefault="005D009F">
            <w:pPr>
              <w:pStyle w:val="ConsPlusNormal"/>
              <w:jc w:val="center"/>
            </w:pPr>
            <w:r>
              <w:t>1,6</w:t>
            </w:r>
          </w:p>
        </w:tc>
      </w:tr>
      <w:tr w:rsidR="005D009F">
        <w:tc>
          <w:tcPr>
            <w:tcW w:w="6066" w:type="dxa"/>
          </w:tcPr>
          <w:p w:rsidR="005D009F" w:rsidRDefault="005D009F">
            <w:pPr>
              <w:pStyle w:val="ConsPlusNormal"/>
              <w:jc w:val="both"/>
            </w:pPr>
            <w:r>
              <w:t>Ведущий специалист 2 разряда</w:t>
            </w:r>
          </w:p>
        </w:tc>
        <w:tc>
          <w:tcPr>
            <w:tcW w:w="1304" w:type="dxa"/>
          </w:tcPr>
          <w:p w:rsidR="005D009F" w:rsidRDefault="005D009F">
            <w:pPr>
              <w:pStyle w:val="ConsPlusNormal"/>
              <w:jc w:val="center"/>
            </w:pPr>
            <w:r>
              <w:t>5200</w:t>
            </w:r>
          </w:p>
        </w:tc>
        <w:tc>
          <w:tcPr>
            <w:tcW w:w="1701" w:type="dxa"/>
          </w:tcPr>
          <w:p w:rsidR="005D009F" w:rsidRDefault="005D009F">
            <w:pPr>
              <w:pStyle w:val="ConsPlusNormal"/>
              <w:jc w:val="center"/>
            </w:pPr>
            <w:r>
              <w:t>1,6</w:t>
            </w:r>
          </w:p>
        </w:tc>
      </w:tr>
      <w:tr w:rsidR="005D009F">
        <w:tc>
          <w:tcPr>
            <w:tcW w:w="6066" w:type="dxa"/>
          </w:tcPr>
          <w:p w:rsidR="005D009F" w:rsidRDefault="005D009F">
            <w:pPr>
              <w:pStyle w:val="ConsPlusNormal"/>
              <w:jc w:val="both"/>
            </w:pPr>
            <w:r>
              <w:t>Старший специалист 1 разряда</w:t>
            </w:r>
          </w:p>
        </w:tc>
        <w:tc>
          <w:tcPr>
            <w:tcW w:w="1304" w:type="dxa"/>
          </w:tcPr>
          <w:p w:rsidR="005D009F" w:rsidRDefault="005D009F">
            <w:pPr>
              <w:pStyle w:val="ConsPlusNormal"/>
              <w:jc w:val="center"/>
            </w:pPr>
            <w:r>
              <w:t>4500</w:t>
            </w:r>
          </w:p>
        </w:tc>
        <w:tc>
          <w:tcPr>
            <w:tcW w:w="1701" w:type="dxa"/>
          </w:tcPr>
          <w:p w:rsidR="005D009F" w:rsidRDefault="005D009F">
            <w:pPr>
              <w:pStyle w:val="ConsPlusNormal"/>
              <w:jc w:val="center"/>
            </w:pPr>
            <w:r>
              <w:t>1,5</w:t>
            </w:r>
          </w:p>
        </w:tc>
      </w:tr>
      <w:tr w:rsidR="005D009F">
        <w:tc>
          <w:tcPr>
            <w:tcW w:w="6066" w:type="dxa"/>
          </w:tcPr>
          <w:p w:rsidR="005D009F" w:rsidRDefault="005D009F">
            <w:pPr>
              <w:pStyle w:val="ConsPlusNormal"/>
              <w:jc w:val="both"/>
            </w:pPr>
            <w:r>
              <w:t>Старший специалист 2 разряда</w:t>
            </w:r>
          </w:p>
        </w:tc>
        <w:tc>
          <w:tcPr>
            <w:tcW w:w="1304" w:type="dxa"/>
          </w:tcPr>
          <w:p w:rsidR="005D009F" w:rsidRDefault="005D009F">
            <w:pPr>
              <w:pStyle w:val="ConsPlusNormal"/>
              <w:jc w:val="center"/>
            </w:pPr>
            <w:r>
              <w:t>4400</w:t>
            </w:r>
          </w:p>
        </w:tc>
        <w:tc>
          <w:tcPr>
            <w:tcW w:w="1701" w:type="dxa"/>
          </w:tcPr>
          <w:p w:rsidR="005D009F" w:rsidRDefault="005D009F">
            <w:pPr>
              <w:pStyle w:val="ConsPlusNormal"/>
              <w:jc w:val="center"/>
            </w:pPr>
            <w:r>
              <w:t>1,5</w:t>
            </w:r>
          </w:p>
        </w:tc>
      </w:tr>
      <w:tr w:rsidR="005D009F">
        <w:tc>
          <w:tcPr>
            <w:tcW w:w="6066" w:type="dxa"/>
          </w:tcPr>
          <w:p w:rsidR="005D009F" w:rsidRDefault="005D009F">
            <w:pPr>
              <w:pStyle w:val="ConsPlusNormal"/>
              <w:jc w:val="both"/>
            </w:pPr>
            <w:r>
              <w:t>Старший специалист 3 разряда</w:t>
            </w:r>
          </w:p>
        </w:tc>
        <w:tc>
          <w:tcPr>
            <w:tcW w:w="1304" w:type="dxa"/>
          </w:tcPr>
          <w:p w:rsidR="005D009F" w:rsidRDefault="005D009F">
            <w:pPr>
              <w:pStyle w:val="ConsPlusNormal"/>
              <w:jc w:val="center"/>
            </w:pPr>
            <w:r>
              <w:t>4300</w:t>
            </w:r>
          </w:p>
        </w:tc>
        <w:tc>
          <w:tcPr>
            <w:tcW w:w="1701" w:type="dxa"/>
          </w:tcPr>
          <w:p w:rsidR="005D009F" w:rsidRDefault="005D009F">
            <w:pPr>
              <w:pStyle w:val="ConsPlusNormal"/>
              <w:jc w:val="center"/>
            </w:pPr>
            <w:r>
              <w:t>1,5</w:t>
            </w:r>
          </w:p>
        </w:tc>
      </w:tr>
      <w:tr w:rsidR="005D009F">
        <w:tc>
          <w:tcPr>
            <w:tcW w:w="6066" w:type="dxa"/>
          </w:tcPr>
          <w:p w:rsidR="005D009F" w:rsidRDefault="005D009F">
            <w:pPr>
              <w:pStyle w:val="ConsPlusNormal"/>
              <w:jc w:val="both"/>
            </w:pPr>
            <w:r>
              <w:lastRenderedPageBreak/>
              <w:t>Специалист 1 разряда</w:t>
            </w:r>
          </w:p>
        </w:tc>
        <w:tc>
          <w:tcPr>
            <w:tcW w:w="1304" w:type="dxa"/>
          </w:tcPr>
          <w:p w:rsidR="005D009F" w:rsidRDefault="005D009F">
            <w:pPr>
              <w:pStyle w:val="ConsPlusNormal"/>
              <w:jc w:val="center"/>
            </w:pPr>
            <w:r>
              <w:t>4100</w:t>
            </w:r>
          </w:p>
        </w:tc>
        <w:tc>
          <w:tcPr>
            <w:tcW w:w="1701" w:type="dxa"/>
          </w:tcPr>
          <w:p w:rsidR="005D009F" w:rsidRDefault="005D009F">
            <w:pPr>
              <w:pStyle w:val="ConsPlusNormal"/>
              <w:jc w:val="center"/>
            </w:pPr>
            <w:r>
              <w:t>1,3</w:t>
            </w:r>
          </w:p>
        </w:tc>
      </w:tr>
      <w:tr w:rsidR="005D009F">
        <w:tc>
          <w:tcPr>
            <w:tcW w:w="9071" w:type="dxa"/>
            <w:gridSpan w:val="3"/>
          </w:tcPr>
          <w:p w:rsidR="005D009F" w:rsidRDefault="005D009F">
            <w:pPr>
              <w:pStyle w:val="ConsPlusNormal"/>
              <w:jc w:val="center"/>
              <w:outlineLvl w:val="1"/>
            </w:pPr>
            <w:r>
              <w:t>Должности государственной гражданской службы Ивановской области в аппарате Правительства Ивановской области</w:t>
            </w:r>
          </w:p>
        </w:tc>
      </w:tr>
      <w:tr w:rsidR="005D009F">
        <w:tblPrEx>
          <w:tblBorders>
            <w:insideH w:val="nil"/>
          </w:tblBorders>
        </w:tblPrEx>
        <w:tc>
          <w:tcPr>
            <w:tcW w:w="9071" w:type="dxa"/>
            <w:gridSpan w:val="3"/>
            <w:tcBorders>
              <w:bottom w:val="nil"/>
            </w:tcBorders>
          </w:tcPr>
          <w:p w:rsidR="005D009F" w:rsidRDefault="005D009F">
            <w:pPr>
              <w:pStyle w:val="ConsPlusNormal"/>
              <w:jc w:val="both"/>
            </w:pPr>
            <w:r>
              <w:t xml:space="preserve">Абзац исключен. - </w:t>
            </w:r>
            <w:hyperlink r:id="rId70" w:history="1">
              <w:r>
                <w:rPr>
                  <w:color w:val="0000FF"/>
                </w:rPr>
                <w:t>Закон</w:t>
              </w:r>
            </w:hyperlink>
            <w:r>
              <w:t xml:space="preserve"> Ивановской области от 27.05.2016 N 31-ОЗ</w:t>
            </w:r>
          </w:p>
        </w:tc>
      </w:tr>
      <w:tr w:rsidR="005D009F">
        <w:tblPrEx>
          <w:tblBorders>
            <w:insideH w:val="nil"/>
          </w:tblBorders>
        </w:tblPrEx>
        <w:tc>
          <w:tcPr>
            <w:tcW w:w="9071" w:type="dxa"/>
            <w:gridSpan w:val="3"/>
            <w:tcBorders>
              <w:bottom w:val="nil"/>
            </w:tcBorders>
          </w:tcPr>
          <w:p w:rsidR="005D009F" w:rsidRDefault="005D009F">
            <w:pPr>
              <w:pStyle w:val="ConsPlusNormal"/>
              <w:jc w:val="both"/>
            </w:pPr>
            <w:r>
              <w:t xml:space="preserve">Абзац исключен. - </w:t>
            </w:r>
            <w:hyperlink r:id="rId71" w:history="1">
              <w:r>
                <w:rPr>
                  <w:color w:val="0000FF"/>
                </w:rPr>
                <w:t>Закон</w:t>
              </w:r>
            </w:hyperlink>
            <w:r>
              <w:t xml:space="preserve"> Ивановской области от 10.04.2014 N 19-ОЗ</w:t>
            </w:r>
          </w:p>
        </w:tc>
      </w:tr>
      <w:tr w:rsidR="005D009F">
        <w:tc>
          <w:tcPr>
            <w:tcW w:w="6066" w:type="dxa"/>
          </w:tcPr>
          <w:p w:rsidR="005D009F" w:rsidRDefault="005D009F">
            <w:pPr>
              <w:pStyle w:val="ConsPlusNormal"/>
              <w:jc w:val="both"/>
            </w:pPr>
            <w:r>
              <w:t>Первый заместитель руководителя аппарата Правительства Ивановской области</w:t>
            </w:r>
          </w:p>
        </w:tc>
        <w:tc>
          <w:tcPr>
            <w:tcW w:w="1304" w:type="dxa"/>
          </w:tcPr>
          <w:p w:rsidR="005D009F" w:rsidRDefault="005D009F">
            <w:pPr>
              <w:pStyle w:val="ConsPlusNormal"/>
              <w:jc w:val="center"/>
            </w:pPr>
            <w:r>
              <w:t>8000</w:t>
            </w:r>
          </w:p>
        </w:tc>
        <w:tc>
          <w:tcPr>
            <w:tcW w:w="1701" w:type="dxa"/>
          </w:tcPr>
          <w:p w:rsidR="005D009F" w:rsidRDefault="005D009F">
            <w:pPr>
              <w:pStyle w:val="ConsPlusNormal"/>
              <w:jc w:val="center"/>
            </w:pPr>
            <w:r>
              <w:t>4,8</w:t>
            </w:r>
          </w:p>
        </w:tc>
      </w:tr>
      <w:tr w:rsidR="005D009F">
        <w:tc>
          <w:tcPr>
            <w:tcW w:w="6066" w:type="dxa"/>
          </w:tcPr>
          <w:p w:rsidR="005D009F" w:rsidRDefault="005D009F">
            <w:pPr>
              <w:pStyle w:val="ConsPlusNormal"/>
              <w:jc w:val="both"/>
            </w:pPr>
            <w:r>
              <w:t>Заместитель руководителя аппарата Правительства Ивановской области</w:t>
            </w:r>
          </w:p>
        </w:tc>
        <w:tc>
          <w:tcPr>
            <w:tcW w:w="1304" w:type="dxa"/>
          </w:tcPr>
          <w:p w:rsidR="005D009F" w:rsidRDefault="005D009F">
            <w:pPr>
              <w:pStyle w:val="ConsPlusNormal"/>
              <w:jc w:val="center"/>
            </w:pPr>
            <w:r>
              <w:t>7700</w:t>
            </w:r>
          </w:p>
        </w:tc>
        <w:tc>
          <w:tcPr>
            <w:tcW w:w="1701" w:type="dxa"/>
          </w:tcPr>
          <w:p w:rsidR="005D009F" w:rsidRDefault="005D009F">
            <w:pPr>
              <w:pStyle w:val="ConsPlusNormal"/>
              <w:jc w:val="center"/>
            </w:pPr>
            <w:r>
              <w:t>4,8</w:t>
            </w:r>
          </w:p>
        </w:tc>
      </w:tr>
      <w:tr w:rsidR="005D009F">
        <w:tblPrEx>
          <w:tblBorders>
            <w:insideH w:val="nil"/>
          </w:tblBorders>
        </w:tblPrEx>
        <w:tc>
          <w:tcPr>
            <w:tcW w:w="6066" w:type="dxa"/>
            <w:tcBorders>
              <w:bottom w:val="nil"/>
            </w:tcBorders>
          </w:tcPr>
          <w:p w:rsidR="005D009F" w:rsidRDefault="005D009F">
            <w:pPr>
              <w:pStyle w:val="ConsPlusNormal"/>
              <w:jc w:val="both"/>
            </w:pPr>
            <w:r>
              <w:t>Начальник управления</w:t>
            </w:r>
          </w:p>
        </w:tc>
        <w:tc>
          <w:tcPr>
            <w:tcW w:w="1304" w:type="dxa"/>
            <w:tcBorders>
              <w:bottom w:val="nil"/>
            </w:tcBorders>
          </w:tcPr>
          <w:p w:rsidR="005D009F" w:rsidRDefault="005D009F">
            <w:pPr>
              <w:pStyle w:val="ConsPlusNormal"/>
              <w:jc w:val="center"/>
            </w:pPr>
            <w:r>
              <w:t>7700</w:t>
            </w:r>
          </w:p>
        </w:tc>
        <w:tc>
          <w:tcPr>
            <w:tcW w:w="1701" w:type="dxa"/>
            <w:tcBorders>
              <w:bottom w:val="nil"/>
            </w:tcBorders>
          </w:tcPr>
          <w:p w:rsidR="005D009F" w:rsidRDefault="005D009F">
            <w:pPr>
              <w:pStyle w:val="ConsPlusNormal"/>
              <w:jc w:val="center"/>
            </w:pPr>
            <w:r>
              <w:t>4,4</w:t>
            </w:r>
          </w:p>
        </w:tc>
      </w:tr>
      <w:tr w:rsidR="005D009F">
        <w:tblPrEx>
          <w:tblBorders>
            <w:insideH w:val="nil"/>
          </w:tblBorders>
        </w:tblPrEx>
        <w:tc>
          <w:tcPr>
            <w:tcW w:w="9071" w:type="dxa"/>
            <w:gridSpan w:val="3"/>
            <w:tcBorders>
              <w:top w:val="nil"/>
            </w:tcBorders>
          </w:tcPr>
          <w:p w:rsidR="005D009F" w:rsidRDefault="005D009F">
            <w:pPr>
              <w:pStyle w:val="ConsPlusNormal"/>
              <w:jc w:val="both"/>
            </w:pPr>
            <w:r>
              <w:t xml:space="preserve">(в ред. </w:t>
            </w:r>
            <w:hyperlink r:id="rId72" w:history="1">
              <w:r>
                <w:rPr>
                  <w:color w:val="0000FF"/>
                </w:rPr>
                <w:t>Закона</w:t>
              </w:r>
            </w:hyperlink>
            <w:r>
              <w:t xml:space="preserve"> Ивановской области от 02.11.2012 N 81-ОЗ)</w:t>
            </w:r>
          </w:p>
        </w:tc>
      </w:tr>
      <w:tr w:rsidR="005D009F">
        <w:tblPrEx>
          <w:tblBorders>
            <w:insideH w:val="nil"/>
          </w:tblBorders>
        </w:tblPrEx>
        <w:tc>
          <w:tcPr>
            <w:tcW w:w="6066" w:type="dxa"/>
            <w:tcBorders>
              <w:bottom w:val="nil"/>
            </w:tcBorders>
          </w:tcPr>
          <w:p w:rsidR="005D009F" w:rsidRDefault="005D009F">
            <w:pPr>
              <w:pStyle w:val="ConsPlusNormal"/>
              <w:jc w:val="both"/>
            </w:pPr>
            <w:r>
              <w:t>Заместитель начальника управления</w:t>
            </w:r>
          </w:p>
        </w:tc>
        <w:tc>
          <w:tcPr>
            <w:tcW w:w="1304" w:type="dxa"/>
            <w:tcBorders>
              <w:bottom w:val="nil"/>
            </w:tcBorders>
          </w:tcPr>
          <w:p w:rsidR="005D009F" w:rsidRDefault="005D009F">
            <w:pPr>
              <w:pStyle w:val="ConsPlusNormal"/>
              <w:jc w:val="center"/>
            </w:pPr>
            <w:r>
              <w:t>7000</w:t>
            </w:r>
          </w:p>
        </w:tc>
        <w:tc>
          <w:tcPr>
            <w:tcW w:w="1701" w:type="dxa"/>
            <w:tcBorders>
              <w:bottom w:val="nil"/>
            </w:tcBorders>
          </w:tcPr>
          <w:p w:rsidR="005D009F" w:rsidRDefault="005D009F">
            <w:pPr>
              <w:pStyle w:val="ConsPlusNormal"/>
              <w:jc w:val="center"/>
            </w:pPr>
            <w:r>
              <w:t>3,0</w:t>
            </w:r>
          </w:p>
        </w:tc>
      </w:tr>
      <w:tr w:rsidR="005D009F">
        <w:tblPrEx>
          <w:tblBorders>
            <w:insideH w:val="nil"/>
          </w:tblBorders>
        </w:tblPrEx>
        <w:tc>
          <w:tcPr>
            <w:tcW w:w="9071" w:type="dxa"/>
            <w:gridSpan w:val="3"/>
            <w:tcBorders>
              <w:top w:val="nil"/>
            </w:tcBorders>
          </w:tcPr>
          <w:p w:rsidR="005D009F" w:rsidRDefault="005D009F">
            <w:pPr>
              <w:pStyle w:val="ConsPlusNormal"/>
              <w:jc w:val="both"/>
            </w:pPr>
            <w:r>
              <w:t xml:space="preserve">(в ред. </w:t>
            </w:r>
            <w:hyperlink r:id="rId73" w:history="1">
              <w:r>
                <w:rPr>
                  <w:color w:val="0000FF"/>
                </w:rPr>
                <w:t>Закона</w:t>
              </w:r>
            </w:hyperlink>
            <w:r>
              <w:t xml:space="preserve"> Ивановской области от 02.11.2012 N 81-ОЗ)</w:t>
            </w:r>
          </w:p>
        </w:tc>
      </w:tr>
      <w:tr w:rsidR="005D009F">
        <w:tblPrEx>
          <w:tblBorders>
            <w:insideH w:val="nil"/>
          </w:tblBorders>
        </w:tblPrEx>
        <w:tc>
          <w:tcPr>
            <w:tcW w:w="6066" w:type="dxa"/>
            <w:tcBorders>
              <w:bottom w:val="nil"/>
            </w:tcBorders>
          </w:tcPr>
          <w:p w:rsidR="005D009F" w:rsidRDefault="005D009F">
            <w:pPr>
              <w:pStyle w:val="ConsPlusNormal"/>
              <w:jc w:val="both"/>
            </w:pPr>
            <w:r>
              <w:t xml:space="preserve">Начальник </w:t>
            </w:r>
            <w:proofErr w:type="spellStart"/>
            <w:r>
              <w:t>референтуры</w:t>
            </w:r>
            <w:proofErr w:type="spellEnd"/>
            <w:r>
              <w:t xml:space="preserve"> Губернатора Ивановской области</w:t>
            </w:r>
          </w:p>
        </w:tc>
        <w:tc>
          <w:tcPr>
            <w:tcW w:w="1304" w:type="dxa"/>
            <w:tcBorders>
              <w:bottom w:val="nil"/>
            </w:tcBorders>
          </w:tcPr>
          <w:p w:rsidR="005D009F" w:rsidRDefault="005D009F">
            <w:pPr>
              <w:pStyle w:val="ConsPlusNormal"/>
              <w:jc w:val="center"/>
            </w:pPr>
            <w:r>
              <w:t>7320</w:t>
            </w:r>
          </w:p>
        </w:tc>
        <w:tc>
          <w:tcPr>
            <w:tcW w:w="1701" w:type="dxa"/>
            <w:tcBorders>
              <w:bottom w:val="nil"/>
            </w:tcBorders>
          </w:tcPr>
          <w:p w:rsidR="005D009F" w:rsidRDefault="005D009F">
            <w:pPr>
              <w:pStyle w:val="ConsPlusNormal"/>
              <w:jc w:val="center"/>
            </w:pPr>
            <w:r>
              <w:t>3,0</w:t>
            </w:r>
          </w:p>
        </w:tc>
      </w:tr>
      <w:tr w:rsidR="005D009F">
        <w:tblPrEx>
          <w:tblBorders>
            <w:insideH w:val="nil"/>
          </w:tblBorders>
        </w:tblPrEx>
        <w:tc>
          <w:tcPr>
            <w:tcW w:w="9071" w:type="dxa"/>
            <w:gridSpan w:val="3"/>
            <w:tcBorders>
              <w:top w:val="nil"/>
            </w:tcBorders>
          </w:tcPr>
          <w:p w:rsidR="005D009F" w:rsidRDefault="005D009F">
            <w:pPr>
              <w:pStyle w:val="ConsPlusNormal"/>
              <w:jc w:val="both"/>
            </w:pPr>
            <w:r>
              <w:t xml:space="preserve">(абзац введен </w:t>
            </w:r>
            <w:hyperlink r:id="rId74" w:history="1">
              <w:r>
                <w:rPr>
                  <w:color w:val="0000FF"/>
                </w:rPr>
                <w:t>Законом</w:t>
              </w:r>
            </w:hyperlink>
            <w:r>
              <w:t xml:space="preserve"> Ивановской области от 30.04.2014 N 20-ОЗ)</w:t>
            </w:r>
          </w:p>
        </w:tc>
      </w:tr>
      <w:tr w:rsidR="005D009F">
        <w:tblPrEx>
          <w:tblBorders>
            <w:insideH w:val="nil"/>
          </w:tblBorders>
        </w:tblPrEx>
        <w:tc>
          <w:tcPr>
            <w:tcW w:w="6066" w:type="dxa"/>
            <w:tcBorders>
              <w:bottom w:val="nil"/>
            </w:tcBorders>
          </w:tcPr>
          <w:p w:rsidR="005D009F" w:rsidRDefault="005D009F">
            <w:pPr>
              <w:pStyle w:val="ConsPlusNormal"/>
              <w:jc w:val="both"/>
            </w:pPr>
            <w:r>
              <w:t>Руководитель пресс-службы Правительства Ивановской области</w:t>
            </w:r>
          </w:p>
        </w:tc>
        <w:tc>
          <w:tcPr>
            <w:tcW w:w="1304" w:type="dxa"/>
            <w:tcBorders>
              <w:bottom w:val="nil"/>
            </w:tcBorders>
          </w:tcPr>
          <w:p w:rsidR="005D009F" w:rsidRDefault="005D009F">
            <w:pPr>
              <w:pStyle w:val="ConsPlusNormal"/>
              <w:jc w:val="center"/>
            </w:pPr>
            <w:r>
              <w:t>7320</w:t>
            </w:r>
          </w:p>
        </w:tc>
        <w:tc>
          <w:tcPr>
            <w:tcW w:w="1701" w:type="dxa"/>
            <w:tcBorders>
              <w:bottom w:val="nil"/>
            </w:tcBorders>
          </w:tcPr>
          <w:p w:rsidR="005D009F" w:rsidRDefault="005D009F">
            <w:pPr>
              <w:pStyle w:val="ConsPlusNormal"/>
              <w:jc w:val="center"/>
            </w:pPr>
            <w:r>
              <w:t>3,0</w:t>
            </w:r>
          </w:p>
        </w:tc>
      </w:tr>
      <w:tr w:rsidR="005D009F">
        <w:tblPrEx>
          <w:tblBorders>
            <w:insideH w:val="nil"/>
          </w:tblBorders>
        </w:tblPrEx>
        <w:tc>
          <w:tcPr>
            <w:tcW w:w="9071" w:type="dxa"/>
            <w:gridSpan w:val="3"/>
            <w:tcBorders>
              <w:top w:val="nil"/>
            </w:tcBorders>
          </w:tcPr>
          <w:p w:rsidR="005D009F" w:rsidRDefault="005D009F">
            <w:pPr>
              <w:pStyle w:val="ConsPlusNormal"/>
              <w:jc w:val="both"/>
            </w:pPr>
            <w:r>
              <w:t xml:space="preserve">(абзац введен </w:t>
            </w:r>
            <w:hyperlink r:id="rId75" w:history="1">
              <w:r>
                <w:rPr>
                  <w:color w:val="0000FF"/>
                </w:rPr>
                <w:t>Законом</w:t>
              </w:r>
            </w:hyperlink>
            <w:r>
              <w:t xml:space="preserve"> Ивановской области от 30.04.2014 N 20-ОЗ)</w:t>
            </w:r>
          </w:p>
        </w:tc>
      </w:tr>
      <w:tr w:rsidR="005D009F">
        <w:tblPrEx>
          <w:tblBorders>
            <w:insideH w:val="nil"/>
          </w:tblBorders>
        </w:tblPrEx>
        <w:tc>
          <w:tcPr>
            <w:tcW w:w="6066" w:type="dxa"/>
            <w:tcBorders>
              <w:bottom w:val="nil"/>
            </w:tcBorders>
          </w:tcPr>
          <w:p w:rsidR="005D009F" w:rsidRDefault="005D009F">
            <w:pPr>
              <w:pStyle w:val="ConsPlusNormal"/>
              <w:jc w:val="both"/>
            </w:pPr>
            <w:r>
              <w:t>Начальник отдела</w:t>
            </w:r>
          </w:p>
        </w:tc>
        <w:tc>
          <w:tcPr>
            <w:tcW w:w="1304" w:type="dxa"/>
            <w:tcBorders>
              <w:bottom w:val="nil"/>
            </w:tcBorders>
          </w:tcPr>
          <w:p w:rsidR="005D009F" w:rsidRDefault="005D009F">
            <w:pPr>
              <w:pStyle w:val="ConsPlusNormal"/>
              <w:jc w:val="center"/>
            </w:pPr>
            <w:r>
              <w:t>6400</w:t>
            </w:r>
          </w:p>
        </w:tc>
        <w:tc>
          <w:tcPr>
            <w:tcW w:w="1701" w:type="dxa"/>
            <w:tcBorders>
              <w:bottom w:val="nil"/>
            </w:tcBorders>
          </w:tcPr>
          <w:p w:rsidR="005D009F" w:rsidRDefault="005D009F">
            <w:pPr>
              <w:pStyle w:val="ConsPlusNormal"/>
              <w:jc w:val="center"/>
            </w:pPr>
            <w:r>
              <w:t>2,9</w:t>
            </w:r>
          </w:p>
        </w:tc>
      </w:tr>
      <w:tr w:rsidR="005D009F">
        <w:tblPrEx>
          <w:tblBorders>
            <w:insideH w:val="nil"/>
          </w:tblBorders>
        </w:tblPrEx>
        <w:tc>
          <w:tcPr>
            <w:tcW w:w="9071" w:type="dxa"/>
            <w:gridSpan w:val="3"/>
            <w:tcBorders>
              <w:top w:val="nil"/>
            </w:tcBorders>
          </w:tcPr>
          <w:p w:rsidR="005D009F" w:rsidRDefault="005D009F">
            <w:pPr>
              <w:pStyle w:val="ConsPlusNormal"/>
              <w:jc w:val="both"/>
            </w:pPr>
            <w:r>
              <w:t xml:space="preserve">(в ред. </w:t>
            </w:r>
            <w:hyperlink r:id="rId76" w:history="1">
              <w:r>
                <w:rPr>
                  <w:color w:val="0000FF"/>
                </w:rPr>
                <w:t>Закона</w:t>
              </w:r>
            </w:hyperlink>
            <w:r>
              <w:t xml:space="preserve"> Ивановской области от 02.11.2012 N 81-ОЗ)</w:t>
            </w:r>
          </w:p>
        </w:tc>
      </w:tr>
      <w:tr w:rsidR="005D009F">
        <w:tblPrEx>
          <w:tblBorders>
            <w:insideH w:val="nil"/>
          </w:tblBorders>
        </w:tblPrEx>
        <w:tc>
          <w:tcPr>
            <w:tcW w:w="6066" w:type="dxa"/>
            <w:tcBorders>
              <w:bottom w:val="nil"/>
            </w:tcBorders>
          </w:tcPr>
          <w:p w:rsidR="005D009F" w:rsidRDefault="005D009F">
            <w:pPr>
              <w:pStyle w:val="ConsPlusNormal"/>
              <w:jc w:val="both"/>
            </w:pPr>
            <w:r>
              <w:t>Начальник отдела управления</w:t>
            </w:r>
          </w:p>
        </w:tc>
        <w:tc>
          <w:tcPr>
            <w:tcW w:w="1304" w:type="dxa"/>
            <w:tcBorders>
              <w:bottom w:val="nil"/>
            </w:tcBorders>
          </w:tcPr>
          <w:p w:rsidR="005D009F" w:rsidRDefault="005D009F">
            <w:pPr>
              <w:pStyle w:val="ConsPlusNormal"/>
              <w:jc w:val="center"/>
            </w:pPr>
            <w:r>
              <w:t>6400</w:t>
            </w:r>
          </w:p>
        </w:tc>
        <w:tc>
          <w:tcPr>
            <w:tcW w:w="1701" w:type="dxa"/>
            <w:tcBorders>
              <w:bottom w:val="nil"/>
            </w:tcBorders>
          </w:tcPr>
          <w:p w:rsidR="005D009F" w:rsidRDefault="005D009F">
            <w:pPr>
              <w:pStyle w:val="ConsPlusNormal"/>
              <w:jc w:val="center"/>
            </w:pPr>
            <w:r>
              <w:t>2,7</w:t>
            </w:r>
          </w:p>
        </w:tc>
      </w:tr>
      <w:tr w:rsidR="005D009F">
        <w:tblPrEx>
          <w:tblBorders>
            <w:insideH w:val="nil"/>
          </w:tblBorders>
        </w:tblPrEx>
        <w:tc>
          <w:tcPr>
            <w:tcW w:w="9071" w:type="dxa"/>
            <w:gridSpan w:val="3"/>
            <w:tcBorders>
              <w:top w:val="nil"/>
            </w:tcBorders>
          </w:tcPr>
          <w:p w:rsidR="005D009F" w:rsidRDefault="005D009F">
            <w:pPr>
              <w:pStyle w:val="ConsPlusNormal"/>
              <w:jc w:val="both"/>
            </w:pPr>
            <w:r>
              <w:t xml:space="preserve">(в ред. </w:t>
            </w:r>
            <w:hyperlink r:id="rId77" w:history="1">
              <w:r>
                <w:rPr>
                  <w:color w:val="0000FF"/>
                </w:rPr>
                <w:t>Закона</w:t>
              </w:r>
            </w:hyperlink>
            <w:r>
              <w:t xml:space="preserve"> Ивановской области от 02.11.2012 N 81-ОЗ)</w:t>
            </w:r>
          </w:p>
        </w:tc>
      </w:tr>
      <w:tr w:rsidR="005D009F">
        <w:tblPrEx>
          <w:tblBorders>
            <w:insideH w:val="nil"/>
          </w:tblBorders>
        </w:tblPrEx>
        <w:tc>
          <w:tcPr>
            <w:tcW w:w="6066" w:type="dxa"/>
            <w:tcBorders>
              <w:bottom w:val="nil"/>
            </w:tcBorders>
          </w:tcPr>
          <w:p w:rsidR="005D009F" w:rsidRDefault="005D009F">
            <w:pPr>
              <w:pStyle w:val="ConsPlusNormal"/>
              <w:jc w:val="both"/>
            </w:pPr>
            <w:r>
              <w:t>Заведующий сектором</w:t>
            </w:r>
          </w:p>
        </w:tc>
        <w:tc>
          <w:tcPr>
            <w:tcW w:w="1304" w:type="dxa"/>
            <w:tcBorders>
              <w:bottom w:val="nil"/>
            </w:tcBorders>
          </w:tcPr>
          <w:p w:rsidR="005D009F" w:rsidRDefault="005D009F">
            <w:pPr>
              <w:pStyle w:val="ConsPlusNormal"/>
              <w:jc w:val="center"/>
            </w:pPr>
            <w:r>
              <w:t>6100</w:t>
            </w:r>
          </w:p>
        </w:tc>
        <w:tc>
          <w:tcPr>
            <w:tcW w:w="1701" w:type="dxa"/>
            <w:tcBorders>
              <w:bottom w:val="nil"/>
            </w:tcBorders>
          </w:tcPr>
          <w:p w:rsidR="005D009F" w:rsidRDefault="005D009F">
            <w:pPr>
              <w:pStyle w:val="ConsPlusNormal"/>
              <w:jc w:val="center"/>
            </w:pPr>
            <w:r>
              <w:t>1,6</w:t>
            </w:r>
          </w:p>
        </w:tc>
      </w:tr>
      <w:tr w:rsidR="005D009F">
        <w:tblPrEx>
          <w:tblBorders>
            <w:insideH w:val="nil"/>
          </w:tblBorders>
        </w:tblPrEx>
        <w:tc>
          <w:tcPr>
            <w:tcW w:w="9071" w:type="dxa"/>
            <w:gridSpan w:val="3"/>
            <w:tcBorders>
              <w:top w:val="nil"/>
            </w:tcBorders>
          </w:tcPr>
          <w:p w:rsidR="005D009F" w:rsidRDefault="005D009F">
            <w:pPr>
              <w:pStyle w:val="ConsPlusNormal"/>
              <w:jc w:val="both"/>
            </w:pPr>
            <w:r>
              <w:t xml:space="preserve">(в ред. </w:t>
            </w:r>
            <w:hyperlink r:id="rId78" w:history="1">
              <w:r>
                <w:rPr>
                  <w:color w:val="0000FF"/>
                </w:rPr>
                <w:t>Закона</w:t>
              </w:r>
            </w:hyperlink>
            <w:r>
              <w:t xml:space="preserve"> Ивановской области от 02.11.2012 N 81-ОЗ)</w:t>
            </w:r>
          </w:p>
        </w:tc>
      </w:tr>
      <w:tr w:rsidR="005D009F">
        <w:tblPrEx>
          <w:tblBorders>
            <w:insideH w:val="nil"/>
          </w:tblBorders>
        </w:tblPrEx>
        <w:tc>
          <w:tcPr>
            <w:tcW w:w="6066" w:type="dxa"/>
            <w:tcBorders>
              <w:bottom w:val="nil"/>
            </w:tcBorders>
          </w:tcPr>
          <w:p w:rsidR="005D009F" w:rsidRDefault="005D009F">
            <w:pPr>
              <w:pStyle w:val="ConsPlusNormal"/>
              <w:jc w:val="both"/>
            </w:pPr>
            <w:r>
              <w:t>Заведующий сектором управления</w:t>
            </w:r>
          </w:p>
        </w:tc>
        <w:tc>
          <w:tcPr>
            <w:tcW w:w="1304" w:type="dxa"/>
            <w:tcBorders>
              <w:bottom w:val="nil"/>
            </w:tcBorders>
          </w:tcPr>
          <w:p w:rsidR="005D009F" w:rsidRDefault="005D009F">
            <w:pPr>
              <w:pStyle w:val="ConsPlusNormal"/>
              <w:jc w:val="center"/>
            </w:pPr>
            <w:r>
              <w:t>6100</w:t>
            </w:r>
          </w:p>
        </w:tc>
        <w:tc>
          <w:tcPr>
            <w:tcW w:w="1701" w:type="dxa"/>
            <w:tcBorders>
              <w:bottom w:val="nil"/>
            </w:tcBorders>
          </w:tcPr>
          <w:p w:rsidR="005D009F" w:rsidRDefault="005D009F">
            <w:pPr>
              <w:pStyle w:val="ConsPlusNormal"/>
              <w:jc w:val="center"/>
            </w:pPr>
            <w:r>
              <w:t>1,5</w:t>
            </w:r>
          </w:p>
        </w:tc>
      </w:tr>
      <w:tr w:rsidR="005D009F">
        <w:tblPrEx>
          <w:tblBorders>
            <w:insideH w:val="nil"/>
          </w:tblBorders>
        </w:tblPrEx>
        <w:tc>
          <w:tcPr>
            <w:tcW w:w="9071" w:type="dxa"/>
            <w:gridSpan w:val="3"/>
            <w:tcBorders>
              <w:top w:val="nil"/>
            </w:tcBorders>
          </w:tcPr>
          <w:p w:rsidR="005D009F" w:rsidRDefault="005D009F">
            <w:pPr>
              <w:pStyle w:val="ConsPlusNormal"/>
              <w:jc w:val="both"/>
            </w:pPr>
            <w:r>
              <w:t xml:space="preserve">(в ред. </w:t>
            </w:r>
            <w:hyperlink r:id="rId79" w:history="1">
              <w:r>
                <w:rPr>
                  <w:color w:val="0000FF"/>
                </w:rPr>
                <w:t>Закона</w:t>
              </w:r>
            </w:hyperlink>
            <w:r>
              <w:t xml:space="preserve"> Ивановской области от 02.11.2012 N 81-ОЗ)</w:t>
            </w:r>
          </w:p>
        </w:tc>
      </w:tr>
      <w:tr w:rsidR="005D009F">
        <w:tc>
          <w:tcPr>
            <w:tcW w:w="6066" w:type="dxa"/>
          </w:tcPr>
          <w:p w:rsidR="005D009F" w:rsidRDefault="005D009F">
            <w:pPr>
              <w:pStyle w:val="ConsPlusNormal"/>
              <w:jc w:val="both"/>
            </w:pPr>
            <w:r>
              <w:t>Помощник Председателя Правительства Ивановской области</w:t>
            </w:r>
          </w:p>
        </w:tc>
        <w:tc>
          <w:tcPr>
            <w:tcW w:w="1304" w:type="dxa"/>
          </w:tcPr>
          <w:p w:rsidR="005D009F" w:rsidRDefault="005D009F">
            <w:pPr>
              <w:pStyle w:val="ConsPlusNormal"/>
              <w:jc w:val="center"/>
            </w:pPr>
            <w:r>
              <w:t>7700</w:t>
            </w:r>
          </w:p>
        </w:tc>
        <w:tc>
          <w:tcPr>
            <w:tcW w:w="1701" w:type="dxa"/>
          </w:tcPr>
          <w:p w:rsidR="005D009F" w:rsidRDefault="005D009F">
            <w:pPr>
              <w:pStyle w:val="ConsPlusNormal"/>
              <w:jc w:val="center"/>
            </w:pPr>
            <w:r>
              <w:t>4,8</w:t>
            </w:r>
          </w:p>
        </w:tc>
      </w:tr>
      <w:tr w:rsidR="005D009F">
        <w:tc>
          <w:tcPr>
            <w:tcW w:w="6066" w:type="dxa"/>
          </w:tcPr>
          <w:p w:rsidR="005D009F" w:rsidRDefault="005D009F">
            <w:pPr>
              <w:pStyle w:val="ConsPlusNormal"/>
              <w:jc w:val="both"/>
            </w:pPr>
            <w:r>
              <w:t>Главный советник Губернатора Ивановской области</w:t>
            </w:r>
          </w:p>
        </w:tc>
        <w:tc>
          <w:tcPr>
            <w:tcW w:w="1304" w:type="dxa"/>
          </w:tcPr>
          <w:p w:rsidR="005D009F" w:rsidRDefault="005D009F">
            <w:pPr>
              <w:pStyle w:val="ConsPlusNormal"/>
              <w:jc w:val="center"/>
            </w:pPr>
            <w:r>
              <w:t>7700</w:t>
            </w:r>
          </w:p>
        </w:tc>
        <w:tc>
          <w:tcPr>
            <w:tcW w:w="1701" w:type="dxa"/>
          </w:tcPr>
          <w:p w:rsidR="005D009F" w:rsidRDefault="005D009F">
            <w:pPr>
              <w:pStyle w:val="ConsPlusNormal"/>
              <w:jc w:val="center"/>
            </w:pPr>
            <w:r>
              <w:t>4,8</w:t>
            </w:r>
          </w:p>
        </w:tc>
      </w:tr>
      <w:tr w:rsidR="005D009F">
        <w:tc>
          <w:tcPr>
            <w:tcW w:w="6066" w:type="dxa"/>
          </w:tcPr>
          <w:p w:rsidR="005D009F" w:rsidRDefault="005D009F">
            <w:pPr>
              <w:pStyle w:val="ConsPlusNormal"/>
              <w:jc w:val="both"/>
            </w:pPr>
            <w:r>
              <w:t>Советник Губернатора Ивановской области</w:t>
            </w:r>
          </w:p>
        </w:tc>
        <w:tc>
          <w:tcPr>
            <w:tcW w:w="1304" w:type="dxa"/>
          </w:tcPr>
          <w:p w:rsidR="005D009F" w:rsidRDefault="005D009F">
            <w:pPr>
              <w:pStyle w:val="ConsPlusNormal"/>
              <w:jc w:val="center"/>
            </w:pPr>
            <w:r>
              <w:t>7500</w:t>
            </w:r>
          </w:p>
        </w:tc>
        <w:tc>
          <w:tcPr>
            <w:tcW w:w="1701" w:type="dxa"/>
          </w:tcPr>
          <w:p w:rsidR="005D009F" w:rsidRDefault="005D009F">
            <w:pPr>
              <w:pStyle w:val="ConsPlusNormal"/>
              <w:jc w:val="center"/>
            </w:pPr>
            <w:r>
              <w:t>3,0</w:t>
            </w:r>
          </w:p>
        </w:tc>
      </w:tr>
      <w:tr w:rsidR="005D009F">
        <w:tblPrEx>
          <w:tblBorders>
            <w:insideH w:val="nil"/>
          </w:tblBorders>
        </w:tblPrEx>
        <w:tc>
          <w:tcPr>
            <w:tcW w:w="9071" w:type="dxa"/>
            <w:gridSpan w:val="3"/>
            <w:tcBorders>
              <w:bottom w:val="nil"/>
            </w:tcBorders>
          </w:tcPr>
          <w:p w:rsidR="005D009F" w:rsidRDefault="005D009F">
            <w:pPr>
              <w:pStyle w:val="ConsPlusNormal"/>
              <w:jc w:val="both"/>
            </w:pPr>
            <w:r>
              <w:t xml:space="preserve">Абзац исключен. - </w:t>
            </w:r>
            <w:hyperlink r:id="rId80" w:history="1">
              <w:r>
                <w:rPr>
                  <w:color w:val="0000FF"/>
                </w:rPr>
                <w:t>Закон</w:t>
              </w:r>
            </w:hyperlink>
            <w:r>
              <w:t xml:space="preserve"> Ивановской области от 28.12.2015 N 143-ОЗ</w:t>
            </w:r>
          </w:p>
        </w:tc>
      </w:tr>
      <w:tr w:rsidR="005D009F">
        <w:tc>
          <w:tcPr>
            <w:tcW w:w="6066" w:type="dxa"/>
          </w:tcPr>
          <w:p w:rsidR="005D009F" w:rsidRDefault="005D009F">
            <w:pPr>
              <w:pStyle w:val="ConsPlusNormal"/>
              <w:jc w:val="both"/>
            </w:pPr>
            <w:r>
              <w:t>Советник первого заместителя Председателя Правительства Ивановской области</w:t>
            </w:r>
          </w:p>
        </w:tc>
        <w:tc>
          <w:tcPr>
            <w:tcW w:w="1304" w:type="dxa"/>
          </w:tcPr>
          <w:p w:rsidR="005D009F" w:rsidRDefault="005D009F">
            <w:pPr>
              <w:pStyle w:val="ConsPlusNormal"/>
              <w:jc w:val="center"/>
            </w:pPr>
            <w:r>
              <w:t>6300</w:t>
            </w:r>
          </w:p>
        </w:tc>
        <w:tc>
          <w:tcPr>
            <w:tcW w:w="1701" w:type="dxa"/>
          </w:tcPr>
          <w:p w:rsidR="005D009F" w:rsidRDefault="005D009F">
            <w:pPr>
              <w:pStyle w:val="ConsPlusNormal"/>
              <w:jc w:val="center"/>
            </w:pPr>
            <w:r>
              <w:t>2,8</w:t>
            </w:r>
          </w:p>
        </w:tc>
      </w:tr>
      <w:tr w:rsidR="005D009F">
        <w:tc>
          <w:tcPr>
            <w:tcW w:w="6066" w:type="dxa"/>
          </w:tcPr>
          <w:p w:rsidR="005D009F" w:rsidRDefault="005D009F">
            <w:pPr>
              <w:pStyle w:val="ConsPlusNormal"/>
              <w:jc w:val="both"/>
            </w:pPr>
            <w:r>
              <w:lastRenderedPageBreak/>
              <w:t>Советник заместителя Председателя Правительства Ивановской области</w:t>
            </w:r>
          </w:p>
        </w:tc>
        <w:tc>
          <w:tcPr>
            <w:tcW w:w="1304" w:type="dxa"/>
          </w:tcPr>
          <w:p w:rsidR="005D009F" w:rsidRDefault="005D009F">
            <w:pPr>
              <w:pStyle w:val="ConsPlusNormal"/>
              <w:jc w:val="center"/>
            </w:pPr>
            <w:r>
              <w:t>6300</w:t>
            </w:r>
          </w:p>
        </w:tc>
        <w:tc>
          <w:tcPr>
            <w:tcW w:w="1701" w:type="dxa"/>
          </w:tcPr>
          <w:p w:rsidR="005D009F" w:rsidRDefault="005D009F">
            <w:pPr>
              <w:pStyle w:val="ConsPlusNormal"/>
              <w:jc w:val="center"/>
            </w:pPr>
            <w:r>
              <w:t>2,8</w:t>
            </w:r>
          </w:p>
        </w:tc>
      </w:tr>
      <w:tr w:rsidR="005D009F">
        <w:tc>
          <w:tcPr>
            <w:tcW w:w="6066" w:type="dxa"/>
          </w:tcPr>
          <w:p w:rsidR="005D009F" w:rsidRDefault="005D009F">
            <w:pPr>
              <w:pStyle w:val="ConsPlusNormal"/>
              <w:jc w:val="both"/>
            </w:pPr>
            <w:r>
              <w:t>Главный консультант Губернатора Ивановской области</w:t>
            </w:r>
          </w:p>
        </w:tc>
        <w:tc>
          <w:tcPr>
            <w:tcW w:w="1304" w:type="dxa"/>
          </w:tcPr>
          <w:p w:rsidR="005D009F" w:rsidRDefault="005D009F">
            <w:pPr>
              <w:pStyle w:val="ConsPlusNormal"/>
              <w:jc w:val="center"/>
            </w:pPr>
            <w:r>
              <w:t>6200</w:t>
            </w:r>
          </w:p>
        </w:tc>
        <w:tc>
          <w:tcPr>
            <w:tcW w:w="1701" w:type="dxa"/>
          </w:tcPr>
          <w:p w:rsidR="005D009F" w:rsidRDefault="005D009F">
            <w:pPr>
              <w:pStyle w:val="ConsPlusNormal"/>
              <w:jc w:val="center"/>
            </w:pPr>
            <w:r>
              <w:t>2,0</w:t>
            </w:r>
          </w:p>
        </w:tc>
      </w:tr>
      <w:tr w:rsidR="005D009F">
        <w:tblPrEx>
          <w:tblBorders>
            <w:insideH w:val="nil"/>
          </w:tblBorders>
        </w:tblPrEx>
        <w:tc>
          <w:tcPr>
            <w:tcW w:w="6066" w:type="dxa"/>
            <w:tcBorders>
              <w:bottom w:val="nil"/>
            </w:tcBorders>
          </w:tcPr>
          <w:p w:rsidR="005D009F" w:rsidRDefault="005D009F">
            <w:pPr>
              <w:pStyle w:val="ConsPlusNormal"/>
              <w:jc w:val="both"/>
            </w:pPr>
            <w:r>
              <w:t>Помощник первого заместителя Председателя Правительства Ивановской области</w:t>
            </w:r>
          </w:p>
        </w:tc>
        <w:tc>
          <w:tcPr>
            <w:tcW w:w="1304" w:type="dxa"/>
            <w:tcBorders>
              <w:bottom w:val="nil"/>
            </w:tcBorders>
          </w:tcPr>
          <w:p w:rsidR="005D009F" w:rsidRDefault="005D009F">
            <w:pPr>
              <w:pStyle w:val="ConsPlusNormal"/>
              <w:jc w:val="center"/>
            </w:pPr>
            <w:r>
              <w:t>6934</w:t>
            </w:r>
          </w:p>
        </w:tc>
        <w:tc>
          <w:tcPr>
            <w:tcW w:w="1701" w:type="dxa"/>
            <w:tcBorders>
              <w:bottom w:val="nil"/>
            </w:tcBorders>
          </w:tcPr>
          <w:p w:rsidR="005D009F" w:rsidRDefault="005D009F">
            <w:pPr>
              <w:pStyle w:val="ConsPlusNormal"/>
              <w:jc w:val="center"/>
            </w:pPr>
            <w:r>
              <w:t>2,0</w:t>
            </w:r>
          </w:p>
        </w:tc>
      </w:tr>
      <w:tr w:rsidR="005D009F">
        <w:tblPrEx>
          <w:tblBorders>
            <w:insideH w:val="nil"/>
          </w:tblBorders>
        </w:tblPrEx>
        <w:tc>
          <w:tcPr>
            <w:tcW w:w="9071" w:type="dxa"/>
            <w:gridSpan w:val="3"/>
            <w:tcBorders>
              <w:top w:val="nil"/>
            </w:tcBorders>
          </w:tcPr>
          <w:p w:rsidR="005D009F" w:rsidRDefault="005D009F">
            <w:pPr>
              <w:pStyle w:val="ConsPlusNormal"/>
              <w:jc w:val="both"/>
            </w:pPr>
            <w:r>
              <w:t xml:space="preserve">(абзац введен </w:t>
            </w:r>
            <w:hyperlink r:id="rId81" w:history="1">
              <w:r>
                <w:rPr>
                  <w:color w:val="0000FF"/>
                </w:rPr>
                <w:t>Законом</w:t>
              </w:r>
            </w:hyperlink>
            <w:r>
              <w:t xml:space="preserve"> Ивановской области от 08.02.2016 N 2-ОЗ)</w:t>
            </w:r>
          </w:p>
        </w:tc>
      </w:tr>
      <w:tr w:rsidR="005D009F">
        <w:tblPrEx>
          <w:tblBorders>
            <w:insideH w:val="nil"/>
          </w:tblBorders>
        </w:tblPrEx>
        <w:tc>
          <w:tcPr>
            <w:tcW w:w="6066" w:type="dxa"/>
            <w:tcBorders>
              <w:bottom w:val="nil"/>
            </w:tcBorders>
          </w:tcPr>
          <w:p w:rsidR="005D009F" w:rsidRDefault="005D009F">
            <w:pPr>
              <w:pStyle w:val="ConsPlusNormal"/>
              <w:jc w:val="both"/>
            </w:pPr>
            <w:r>
              <w:t>Помощник заместителя Председателя Правительства Ивановской области</w:t>
            </w:r>
          </w:p>
        </w:tc>
        <w:tc>
          <w:tcPr>
            <w:tcW w:w="1304" w:type="dxa"/>
            <w:tcBorders>
              <w:bottom w:val="nil"/>
            </w:tcBorders>
          </w:tcPr>
          <w:p w:rsidR="005D009F" w:rsidRDefault="005D009F">
            <w:pPr>
              <w:pStyle w:val="ConsPlusNormal"/>
              <w:jc w:val="center"/>
            </w:pPr>
            <w:r>
              <w:t>6934</w:t>
            </w:r>
          </w:p>
        </w:tc>
        <w:tc>
          <w:tcPr>
            <w:tcW w:w="1701" w:type="dxa"/>
            <w:tcBorders>
              <w:bottom w:val="nil"/>
            </w:tcBorders>
          </w:tcPr>
          <w:p w:rsidR="005D009F" w:rsidRDefault="005D009F">
            <w:pPr>
              <w:pStyle w:val="ConsPlusNormal"/>
              <w:jc w:val="center"/>
            </w:pPr>
            <w:r>
              <w:t>2,0</w:t>
            </w:r>
          </w:p>
        </w:tc>
      </w:tr>
      <w:tr w:rsidR="005D009F">
        <w:tblPrEx>
          <w:tblBorders>
            <w:insideH w:val="nil"/>
          </w:tblBorders>
        </w:tblPrEx>
        <w:tc>
          <w:tcPr>
            <w:tcW w:w="9071" w:type="dxa"/>
            <w:gridSpan w:val="3"/>
            <w:tcBorders>
              <w:top w:val="nil"/>
            </w:tcBorders>
          </w:tcPr>
          <w:p w:rsidR="005D009F" w:rsidRDefault="005D009F">
            <w:pPr>
              <w:pStyle w:val="ConsPlusNormal"/>
              <w:jc w:val="both"/>
            </w:pPr>
            <w:r>
              <w:t xml:space="preserve">(абзац введен </w:t>
            </w:r>
            <w:hyperlink r:id="rId82" w:history="1">
              <w:r>
                <w:rPr>
                  <w:color w:val="0000FF"/>
                </w:rPr>
                <w:t>Законом</w:t>
              </w:r>
            </w:hyperlink>
            <w:r>
              <w:t xml:space="preserve"> Ивановской области от 08.02.2016 N 2-ОЗ)</w:t>
            </w:r>
          </w:p>
        </w:tc>
      </w:tr>
      <w:tr w:rsidR="005D009F">
        <w:tc>
          <w:tcPr>
            <w:tcW w:w="6066" w:type="dxa"/>
          </w:tcPr>
          <w:p w:rsidR="005D009F" w:rsidRDefault="005D009F">
            <w:pPr>
              <w:pStyle w:val="ConsPlusNormal"/>
              <w:jc w:val="both"/>
            </w:pPr>
            <w:r>
              <w:t>Ведущий консультант Губернатора Ивановской области</w:t>
            </w:r>
          </w:p>
        </w:tc>
        <w:tc>
          <w:tcPr>
            <w:tcW w:w="1304" w:type="dxa"/>
          </w:tcPr>
          <w:p w:rsidR="005D009F" w:rsidRDefault="005D009F">
            <w:pPr>
              <w:pStyle w:val="ConsPlusNormal"/>
              <w:jc w:val="center"/>
            </w:pPr>
            <w:r>
              <w:t>6000</w:t>
            </w:r>
          </w:p>
        </w:tc>
        <w:tc>
          <w:tcPr>
            <w:tcW w:w="1701" w:type="dxa"/>
          </w:tcPr>
          <w:p w:rsidR="005D009F" w:rsidRDefault="005D009F">
            <w:pPr>
              <w:pStyle w:val="ConsPlusNormal"/>
              <w:jc w:val="center"/>
            </w:pPr>
            <w:r>
              <w:t>2,0</w:t>
            </w:r>
          </w:p>
        </w:tc>
      </w:tr>
      <w:tr w:rsidR="005D009F">
        <w:tc>
          <w:tcPr>
            <w:tcW w:w="6066" w:type="dxa"/>
          </w:tcPr>
          <w:p w:rsidR="005D009F" w:rsidRDefault="005D009F">
            <w:pPr>
              <w:pStyle w:val="ConsPlusNormal"/>
              <w:jc w:val="both"/>
            </w:pPr>
            <w:r>
              <w:t>Консультант Губернатора Ивановской области</w:t>
            </w:r>
          </w:p>
        </w:tc>
        <w:tc>
          <w:tcPr>
            <w:tcW w:w="1304" w:type="dxa"/>
          </w:tcPr>
          <w:p w:rsidR="005D009F" w:rsidRDefault="005D009F">
            <w:pPr>
              <w:pStyle w:val="ConsPlusNormal"/>
              <w:jc w:val="center"/>
            </w:pPr>
            <w:r>
              <w:t>5700</w:t>
            </w:r>
          </w:p>
        </w:tc>
        <w:tc>
          <w:tcPr>
            <w:tcW w:w="1701" w:type="dxa"/>
          </w:tcPr>
          <w:p w:rsidR="005D009F" w:rsidRDefault="005D009F">
            <w:pPr>
              <w:pStyle w:val="ConsPlusNormal"/>
              <w:jc w:val="center"/>
            </w:pPr>
            <w:r>
              <w:t>2,0</w:t>
            </w:r>
          </w:p>
        </w:tc>
      </w:tr>
      <w:tr w:rsidR="005D009F">
        <w:tc>
          <w:tcPr>
            <w:tcW w:w="6066" w:type="dxa"/>
          </w:tcPr>
          <w:p w:rsidR="005D009F" w:rsidRDefault="005D009F">
            <w:pPr>
              <w:pStyle w:val="ConsPlusNormal"/>
              <w:jc w:val="both"/>
            </w:pPr>
            <w:r>
              <w:t>Референт</w:t>
            </w:r>
          </w:p>
        </w:tc>
        <w:tc>
          <w:tcPr>
            <w:tcW w:w="1304" w:type="dxa"/>
          </w:tcPr>
          <w:p w:rsidR="005D009F" w:rsidRDefault="005D009F">
            <w:pPr>
              <w:pStyle w:val="ConsPlusNormal"/>
              <w:jc w:val="center"/>
            </w:pPr>
            <w:r>
              <w:t>6500</w:t>
            </w:r>
          </w:p>
        </w:tc>
        <w:tc>
          <w:tcPr>
            <w:tcW w:w="1701" w:type="dxa"/>
          </w:tcPr>
          <w:p w:rsidR="005D009F" w:rsidRDefault="005D009F">
            <w:pPr>
              <w:pStyle w:val="ConsPlusNormal"/>
              <w:jc w:val="center"/>
            </w:pPr>
            <w:r>
              <w:t>2,3</w:t>
            </w:r>
          </w:p>
        </w:tc>
      </w:tr>
      <w:tr w:rsidR="005D009F">
        <w:tc>
          <w:tcPr>
            <w:tcW w:w="6066" w:type="dxa"/>
          </w:tcPr>
          <w:p w:rsidR="005D009F" w:rsidRDefault="005D009F">
            <w:pPr>
              <w:pStyle w:val="ConsPlusNormal"/>
              <w:jc w:val="both"/>
            </w:pPr>
            <w:r>
              <w:t>Главный советник</w:t>
            </w:r>
          </w:p>
        </w:tc>
        <w:tc>
          <w:tcPr>
            <w:tcW w:w="1304" w:type="dxa"/>
          </w:tcPr>
          <w:p w:rsidR="005D009F" w:rsidRDefault="005D009F">
            <w:pPr>
              <w:pStyle w:val="ConsPlusNormal"/>
              <w:jc w:val="center"/>
            </w:pPr>
            <w:r>
              <w:t>6400</w:t>
            </w:r>
          </w:p>
        </w:tc>
        <w:tc>
          <w:tcPr>
            <w:tcW w:w="1701" w:type="dxa"/>
          </w:tcPr>
          <w:p w:rsidR="005D009F" w:rsidRDefault="005D009F">
            <w:pPr>
              <w:pStyle w:val="ConsPlusNormal"/>
              <w:jc w:val="center"/>
            </w:pPr>
            <w:r>
              <w:t>2,3</w:t>
            </w:r>
          </w:p>
        </w:tc>
      </w:tr>
      <w:tr w:rsidR="005D009F">
        <w:tc>
          <w:tcPr>
            <w:tcW w:w="6066" w:type="dxa"/>
          </w:tcPr>
          <w:p w:rsidR="005D009F" w:rsidRDefault="005D009F">
            <w:pPr>
              <w:pStyle w:val="ConsPlusNormal"/>
              <w:jc w:val="both"/>
            </w:pPr>
            <w:r>
              <w:t>Советник</w:t>
            </w:r>
          </w:p>
        </w:tc>
        <w:tc>
          <w:tcPr>
            <w:tcW w:w="1304" w:type="dxa"/>
          </w:tcPr>
          <w:p w:rsidR="005D009F" w:rsidRDefault="005D009F">
            <w:pPr>
              <w:pStyle w:val="ConsPlusNormal"/>
              <w:jc w:val="center"/>
            </w:pPr>
            <w:r>
              <w:t>6300</w:t>
            </w:r>
          </w:p>
        </w:tc>
        <w:tc>
          <w:tcPr>
            <w:tcW w:w="1701" w:type="dxa"/>
          </w:tcPr>
          <w:p w:rsidR="005D009F" w:rsidRDefault="005D009F">
            <w:pPr>
              <w:pStyle w:val="ConsPlusNormal"/>
              <w:jc w:val="center"/>
            </w:pPr>
            <w:r>
              <w:t>2,0</w:t>
            </w:r>
          </w:p>
        </w:tc>
      </w:tr>
      <w:tr w:rsidR="005D009F">
        <w:tc>
          <w:tcPr>
            <w:tcW w:w="6066" w:type="dxa"/>
          </w:tcPr>
          <w:p w:rsidR="005D009F" w:rsidRDefault="005D009F">
            <w:pPr>
              <w:pStyle w:val="ConsPlusNormal"/>
              <w:jc w:val="both"/>
            </w:pPr>
            <w:r>
              <w:t>Главный консультант</w:t>
            </w:r>
          </w:p>
        </w:tc>
        <w:tc>
          <w:tcPr>
            <w:tcW w:w="1304" w:type="dxa"/>
          </w:tcPr>
          <w:p w:rsidR="005D009F" w:rsidRDefault="005D009F">
            <w:pPr>
              <w:pStyle w:val="ConsPlusNormal"/>
              <w:jc w:val="center"/>
            </w:pPr>
            <w:r>
              <w:t>6100</w:t>
            </w:r>
          </w:p>
        </w:tc>
        <w:tc>
          <w:tcPr>
            <w:tcW w:w="1701" w:type="dxa"/>
          </w:tcPr>
          <w:p w:rsidR="005D009F" w:rsidRDefault="005D009F">
            <w:pPr>
              <w:pStyle w:val="ConsPlusNormal"/>
              <w:jc w:val="center"/>
            </w:pPr>
            <w:r>
              <w:t>1,6</w:t>
            </w:r>
          </w:p>
        </w:tc>
      </w:tr>
      <w:tr w:rsidR="005D009F">
        <w:tc>
          <w:tcPr>
            <w:tcW w:w="6066" w:type="dxa"/>
          </w:tcPr>
          <w:p w:rsidR="005D009F" w:rsidRDefault="005D009F">
            <w:pPr>
              <w:pStyle w:val="ConsPlusNormal"/>
              <w:jc w:val="both"/>
            </w:pPr>
            <w:r>
              <w:t>Ведущий консультант</w:t>
            </w:r>
          </w:p>
        </w:tc>
        <w:tc>
          <w:tcPr>
            <w:tcW w:w="1304" w:type="dxa"/>
          </w:tcPr>
          <w:p w:rsidR="005D009F" w:rsidRDefault="005D009F">
            <w:pPr>
              <w:pStyle w:val="ConsPlusNormal"/>
              <w:jc w:val="center"/>
            </w:pPr>
            <w:r>
              <w:t>6000</w:t>
            </w:r>
          </w:p>
        </w:tc>
        <w:tc>
          <w:tcPr>
            <w:tcW w:w="1701" w:type="dxa"/>
          </w:tcPr>
          <w:p w:rsidR="005D009F" w:rsidRDefault="005D009F">
            <w:pPr>
              <w:pStyle w:val="ConsPlusNormal"/>
              <w:jc w:val="center"/>
            </w:pPr>
            <w:r>
              <w:t>1,6</w:t>
            </w:r>
          </w:p>
        </w:tc>
      </w:tr>
      <w:tr w:rsidR="005D009F">
        <w:tc>
          <w:tcPr>
            <w:tcW w:w="6066" w:type="dxa"/>
          </w:tcPr>
          <w:p w:rsidR="005D009F" w:rsidRDefault="005D009F">
            <w:pPr>
              <w:pStyle w:val="ConsPlusNormal"/>
              <w:jc w:val="both"/>
            </w:pPr>
            <w:r>
              <w:t>Консультант</w:t>
            </w:r>
          </w:p>
        </w:tc>
        <w:tc>
          <w:tcPr>
            <w:tcW w:w="1304" w:type="dxa"/>
          </w:tcPr>
          <w:p w:rsidR="005D009F" w:rsidRDefault="005D009F">
            <w:pPr>
              <w:pStyle w:val="ConsPlusNormal"/>
              <w:jc w:val="center"/>
            </w:pPr>
            <w:r>
              <w:t>5900</w:t>
            </w:r>
          </w:p>
        </w:tc>
        <w:tc>
          <w:tcPr>
            <w:tcW w:w="1701" w:type="dxa"/>
          </w:tcPr>
          <w:p w:rsidR="005D009F" w:rsidRDefault="005D009F">
            <w:pPr>
              <w:pStyle w:val="ConsPlusNormal"/>
              <w:jc w:val="center"/>
            </w:pPr>
            <w:r>
              <w:t>1,6</w:t>
            </w:r>
          </w:p>
        </w:tc>
      </w:tr>
      <w:tr w:rsidR="005D009F">
        <w:tc>
          <w:tcPr>
            <w:tcW w:w="6066" w:type="dxa"/>
          </w:tcPr>
          <w:p w:rsidR="005D009F" w:rsidRDefault="005D009F">
            <w:pPr>
              <w:pStyle w:val="ConsPlusNormal"/>
              <w:jc w:val="both"/>
            </w:pPr>
            <w:r>
              <w:t>Главный специалист-эксперт</w:t>
            </w:r>
          </w:p>
        </w:tc>
        <w:tc>
          <w:tcPr>
            <w:tcW w:w="1304" w:type="dxa"/>
          </w:tcPr>
          <w:p w:rsidR="005D009F" w:rsidRDefault="005D009F">
            <w:pPr>
              <w:pStyle w:val="ConsPlusNormal"/>
              <w:jc w:val="center"/>
            </w:pPr>
            <w:r>
              <w:t>5700</w:t>
            </w:r>
          </w:p>
        </w:tc>
        <w:tc>
          <w:tcPr>
            <w:tcW w:w="1701" w:type="dxa"/>
          </w:tcPr>
          <w:p w:rsidR="005D009F" w:rsidRDefault="005D009F">
            <w:pPr>
              <w:pStyle w:val="ConsPlusNormal"/>
              <w:jc w:val="center"/>
            </w:pPr>
            <w:r>
              <w:t>1,5</w:t>
            </w:r>
          </w:p>
        </w:tc>
      </w:tr>
      <w:tr w:rsidR="005D009F">
        <w:tc>
          <w:tcPr>
            <w:tcW w:w="6066" w:type="dxa"/>
          </w:tcPr>
          <w:p w:rsidR="005D009F" w:rsidRDefault="005D009F">
            <w:pPr>
              <w:pStyle w:val="ConsPlusNormal"/>
              <w:jc w:val="both"/>
            </w:pPr>
            <w:r>
              <w:t>Ведущий специалист-эксперт</w:t>
            </w:r>
          </w:p>
        </w:tc>
        <w:tc>
          <w:tcPr>
            <w:tcW w:w="1304" w:type="dxa"/>
          </w:tcPr>
          <w:p w:rsidR="005D009F" w:rsidRDefault="005D009F">
            <w:pPr>
              <w:pStyle w:val="ConsPlusNormal"/>
              <w:jc w:val="center"/>
            </w:pPr>
            <w:r>
              <w:t>5500</w:t>
            </w:r>
          </w:p>
        </w:tc>
        <w:tc>
          <w:tcPr>
            <w:tcW w:w="1701" w:type="dxa"/>
          </w:tcPr>
          <w:p w:rsidR="005D009F" w:rsidRDefault="005D009F">
            <w:pPr>
              <w:pStyle w:val="ConsPlusNormal"/>
              <w:jc w:val="center"/>
            </w:pPr>
            <w:r>
              <w:t>1,5</w:t>
            </w:r>
          </w:p>
        </w:tc>
      </w:tr>
      <w:tr w:rsidR="005D009F">
        <w:tc>
          <w:tcPr>
            <w:tcW w:w="6066" w:type="dxa"/>
          </w:tcPr>
          <w:p w:rsidR="005D009F" w:rsidRDefault="005D009F">
            <w:pPr>
              <w:pStyle w:val="ConsPlusNormal"/>
              <w:jc w:val="both"/>
            </w:pPr>
            <w:r>
              <w:t>Специалист-эксперт</w:t>
            </w:r>
          </w:p>
        </w:tc>
        <w:tc>
          <w:tcPr>
            <w:tcW w:w="1304" w:type="dxa"/>
          </w:tcPr>
          <w:p w:rsidR="005D009F" w:rsidRDefault="005D009F">
            <w:pPr>
              <w:pStyle w:val="ConsPlusNormal"/>
              <w:jc w:val="center"/>
            </w:pPr>
            <w:r>
              <w:t>5000</w:t>
            </w:r>
          </w:p>
        </w:tc>
        <w:tc>
          <w:tcPr>
            <w:tcW w:w="1701" w:type="dxa"/>
          </w:tcPr>
          <w:p w:rsidR="005D009F" w:rsidRDefault="005D009F">
            <w:pPr>
              <w:pStyle w:val="ConsPlusNormal"/>
              <w:jc w:val="center"/>
            </w:pPr>
            <w:r>
              <w:t>1,3</w:t>
            </w:r>
          </w:p>
        </w:tc>
      </w:tr>
      <w:tr w:rsidR="005D009F">
        <w:tc>
          <w:tcPr>
            <w:tcW w:w="6066" w:type="dxa"/>
          </w:tcPr>
          <w:p w:rsidR="005D009F" w:rsidRDefault="005D009F">
            <w:pPr>
              <w:pStyle w:val="ConsPlusNormal"/>
              <w:jc w:val="both"/>
            </w:pPr>
            <w:r>
              <w:t>Ведущий специалист 1 разряда</w:t>
            </w:r>
          </w:p>
        </w:tc>
        <w:tc>
          <w:tcPr>
            <w:tcW w:w="1304" w:type="dxa"/>
          </w:tcPr>
          <w:p w:rsidR="005D009F" w:rsidRDefault="005D009F">
            <w:pPr>
              <w:pStyle w:val="ConsPlusNormal"/>
              <w:jc w:val="center"/>
            </w:pPr>
            <w:r>
              <w:t>5400</w:t>
            </w:r>
          </w:p>
        </w:tc>
        <w:tc>
          <w:tcPr>
            <w:tcW w:w="1701" w:type="dxa"/>
          </w:tcPr>
          <w:p w:rsidR="005D009F" w:rsidRDefault="005D009F">
            <w:pPr>
              <w:pStyle w:val="ConsPlusNormal"/>
              <w:jc w:val="center"/>
            </w:pPr>
            <w:r>
              <w:t>1,6</w:t>
            </w:r>
          </w:p>
        </w:tc>
      </w:tr>
      <w:tr w:rsidR="005D009F">
        <w:tc>
          <w:tcPr>
            <w:tcW w:w="6066" w:type="dxa"/>
          </w:tcPr>
          <w:p w:rsidR="005D009F" w:rsidRDefault="005D009F">
            <w:pPr>
              <w:pStyle w:val="ConsPlusNormal"/>
              <w:jc w:val="both"/>
            </w:pPr>
            <w:r>
              <w:t>Ведущий специалист 2 разряда</w:t>
            </w:r>
          </w:p>
        </w:tc>
        <w:tc>
          <w:tcPr>
            <w:tcW w:w="1304" w:type="dxa"/>
          </w:tcPr>
          <w:p w:rsidR="005D009F" w:rsidRDefault="005D009F">
            <w:pPr>
              <w:pStyle w:val="ConsPlusNormal"/>
              <w:jc w:val="center"/>
            </w:pPr>
            <w:r>
              <w:t>5200</w:t>
            </w:r>
          </w:p>
        </w:tc>
        <w:tc>
          <w:tcPr>
            <w:tcW w:w="1701" w:type="dxa"/>
          </w:tcPr>
          <w:p w:rsidR="005D009F" w:rsidRDefault="005D009F">
            <w:pPr>
              <w:pStyle w:val="ConsPlusNormal"/>
              <w:jc w:val="center"/>
            </w:pPr>
            <w:r>
              <w:t>1,6</w:t>
            </w:r>
          </w:p>
        </w:tc>
      </w:tr>
      <w:tr w:rsidR="005D009F">
        <w:tc>
          <w:tcPr>
            <w:tcW w:w="6066" w:type="dxa"/>
          </w:tcPr>
          <w:p w:rsidR="005D009F" w:rsidRDefault="005D009F">
            <w:pPr>
              <w:pStyle w:val="ConsPlusNormal"/>
              <w:jc w:val="both"/>
            </w:pPr>
            <w:r>
              <w:t>Ведущий специалист 3 разряда</w:t>
            </w:r>
          </w:p>
        </w:tc>
        <w:tc>
          <w:tcPr>
            <w:tcW w:w="1304" w:type="dxa"/>
          </w:tcPr>
          <w:p w:rsidR="005D009F" w:rsidRDefault="005D009F">
            <w:pPr>
              <w:pStyle w:val="ConsPlusNormal"/>
              <w:jc w:val="center"/>
            </w:pPr>
            <w:r>
              <w:t>5000</w:t>
            </w:r>
          </w:p>
        </w:tc>
        <w:tc>
          <w:tcPr>
            <w:tcW w:w="1701" w:type="dxa"/>
          </w:tcPr>
          <w:p w:rsidR="005D009F" w:rsidRDefault="005D009F">
            <w:pPr>
              <w:pStyle w:val="ConsPlusNormal"/>
              <w:jc w:val="center"/>
            </w:pPr>
            <w:r>
              <w:t>1,6</w:t>
            </w:r>
          </w:p>
        </w:tc>
      </w:tr>
      <w:tr w:rsidR="005D009F">
        <w:tc>
          <w:tcPr>
            <w:tcW w:w="6066" w:type="dxa"/>
          </w:tcPr>
          <w:p w:rsidR="005D009F" w:rsidRDefault="005D009F">
            <w:pPr>
              <w:pStyle w:val="ConsPlusNormal"/>
              <w:jc w:val="both"/>
            </w:pPr>
            <w:r>
              <w:t>Старший специалист 1 разряда</w:t>
            </w:r>
          </w:p>
        </w:tc>
        <w:tc>
          <w:tcPr>
            <w:tcW w:w="1304" w:type="dxa"/>
          </w:tcPr>
          <w:p w:rsidR="005D009F" w:rsidRDefault="005D009F">
            <w:pPr>
              <w:pStyle w:val="ConsPlusNormal"/>
              <w:jc w:val="center"/>
            </w:pPr>
            <w:r>
              <w:t>4500</w:t>
            </w:r>
          </w:p>
        </w:tc>
        <w:tc>
          <w:tcPr>
            <w:tcW w:w="1701" w:type="dxa"/>
          </w:tcPr>
          <w:p w:rsidR="005D009F" w:rsidRDefault="005D009F">
            <w:pPr>
              <w:pStyle w:val="ConsPlusNormal"/>
              <w:jc w:val="center"/>
            </w:pPr>
            <w:r>
              <w:t>1,5</w:t>
            </w:r>
          </w:p>
        </w:tc>
      </w:tr>
      <w:tr w:rsidR="005D009F">
        <w:tc>
          <w:tcPr>
            <w:tcW w:w="6066" w:type="dxa"/>
          </w:tcPr>
          <w:p w:rsidR="005D009F" w:rsidRDefault="005D009F">
            <w:pPr>
              <w:pStyle w:val="ConsPlusNormal"/>
              <w:jc w:val="both"/>
            </w:pPr>
            <w:r>
              <w:t>Старший специалист 2 разряда</w:t>
            </w:r>
          </w:p>
        </w:tc>
        <w:tc>
          <w:tcPr>
            <w:tcW w:w="1304" w:type="dxa"/>
          </w:tcPr>
          <w:p w:rsidR="005D009F" w:rsidRDefault="005D009F">
            <w:pPr>
              <w:pStyle w:val="ConsPlusNormal"/>
              <w:jc w:val="center"/>
            </w:pPr>
            <w:r>
              <w:t>4400</w:t>
            </w:r>
          </w:p>
        </w:tc>
        <w:tc>
          <w:tcPr>
            <w:tcW w:w="1701" w:type="dxa"/>
          </w:tcPr>
          <w:p w:rsidR="005D009F" w:rsidRDefault="005D009F">
            <w:pPr>
              <w:pStyle w:val="ConsPlusNormal"/>
              <w:jc w:val="center"/>
            </w:pPr>
            <w:r>
              <w:t>1,5</w:t>
            </w:r>
          </w:p>
        </w:tc>
      </w:tr>
      <w:tr w:rsidR="005D009F">
        <w:tc>
          <w:tcPr>
            <w:tcW w:w="6066" w:type="dxa"/>
          </w:tcPr>
          <w:p w:rsidR="005D009F" w:rsidRDefault="005D009F">
            <w:pPr>
              <w:pStyle w:val="ConsPlusNormal"/>
              <w:jc w:val="both"/>
            </w:pPr>
            <w:r>
              <w:t>Специалист 1 разряда</w:t>
            </w:r>
          </w:p>
        </w:tc>
        <w:tc>
          <w:tcPr>
            <w:tcW w:w="1304" w:type="dxa"/>
          </w:tcPr>
          <w:p w:rsidR="005D009F" w:rsidRDefault="005D009F">
            <w:pPr>
              <w:pStyle w:val="ConsPlusNormal"/>
              <w:jc w:val="center"/>
            </w:pPr>
            <w:r>
              <w:t>4100</w:t>
            </w:r>
          </w:p>
        </w:tc>
        <w:tc>
          <w:tcPr>
            <w:tcW w:w="1701" w:type="dxa"/>
          </w:tcPr>
          <w:p w:rsidR="005D009F" w:rsidRDefault="005D009F">
            <w:pPr>
              <w:pStyle w:val="ConsPlusNormal"/>
              <w:jc w:val="center"/>
            </w:pPr>
            <w:r>
              <w:t>1,3</w:t>
            </w:r>
          </w:p>
        </w:tc>
      </w:tr>
      <w:tr w:rsidR="005D009F">
        <w:tc>
          <w:tcPr>
            <w:tcW w:w="9071" w:type="dxa"/>
            <w:gridSpan w:val="3"/>
          </w:tcPr>
          <w:p w:rsidR="005D009F" w:rsidRDefault="005D009F">
            <w:pPr>
              <w:pStyle w:val="ConsPlusNormal"/>
              <w:jc w:val="center"/>
              <w:outlineLvl w:val="1"/>
            </w:pPr>
            <w:r>
              <w:t>Должности государственной гражданской службы Ивановской области в центральных исполнительных органах государственной власти Ивановской области и их территориальных органах</w:t>
            </w:r>
          </w:p>
        </w:tc>
      </w:tr>
      <w:tr w:rsidR="005D009F">
        <w:tc>
          <w:tcPr>
            <w:tcW w:w="9071" w:type="dxa"/>
            <w:gridSpan w:val="3"/>
          </w:tcPr>
          <w:p w:rsidR="005D009F" w:rsidRDefault="005D009F">
            <w:pPr>
              <w:pStyle w:val="ConsPlusNormal"/>
              <w:jc w:val="center"/>
              <w:outlineLvl w:val="2"/>
            </w:pPr>
            <w:r>
              <w:t>Должности государственной гражданской службы Ивановской области в департаментах Ивановской области</w:t>
            </w:r>
          </w:p>
        </w:tc>
      </w:tr>
      <w:tr w:rsidR="005D009F">
        <w:tc>
          <w:tcPr>
            <w:tcW w:w="6066" w:type="dxa"/>
          </w:tcPr>
          <w:p w:rsidR="005D009F" w:rsidRDefault="005D009F">
            <w:pPr>
              <w:pStyle w:val="ConsPlusNormal"/>
              <w:jc w:val="both"/>
            </w:pPr>
            <w:r>
              <w:t>Начальник департамента Ивановской области</w:t>
            </w:r>
          </w:p>
        </w:tc>
        <w:tc>
          <w:tcPr>
            <w:tcW w:w="1304" w:type="dxa"/>
          </w:tcPr>
          <w:p w:rsidR="005D009F" w:rsidRDefault="005D009F">
            <w:pPr>
              <w:pStyle w:val="ConsPlusNormal"/>
              <w:jc w:val="center"/>
            </w:pPr>
            <w:r>
              <w:t>8500</w:t>
            </w:r>
          </w:p>
        </w:tc>
        <w:tc>
          <w:tcPr>
            <w:tcW w:w="1701" w:type="dxa"/>
          </w:tcPr>
          <w:p w:rsidR="005D009F" w:rsidRDefault="005D009F">
            <w:pPr>
              <w:pStyle w:val="ConsPlusNormal"/>
              <w:jc w:val="center"/>
            </w:pPr>
            <w:r>
              <w:t>4,3</w:t>
            </w:r>
          </w:p>
        </w:tc>
      </w:tr>
      <w:tr w:rsidR="005D009F">
        <w:tblPrEx>
          <w:tblBorders>
            <w:insideH w:val="nil"/>
          </w:tblBorders>
        </w:tblPrEx>
        <w:tc>
          <w:tcPr>
            <w:tcW w:w="6066" w:type="dxa"/>
            <w:tcBorders>
              <w:bottom w:val="nil"/>
            </w:tcBorders>
          </w:tcPr>
          <w:p w:rsidR="005D009F" w:rsidRDefault="005D009F">
            <w:pPr>
              <w:pStyle w:val="ConsPlusNormal"/>
              <w:jc w:val="both"/>
            </w:pPr>
            <w:r>
              <w:lastRenderedPageBreak/>
              <w:t>Первый заместитель директора департамента Ивановской области</w:t>
            </w:r>
          </w:p>
        </w:tc>
        <w:tc>
          <w:tcPr>
            <w:tcW w:w="1304" w:type="dxa"/>
            <w:tcBorders>
              <w:bottom w:val="nil"/>
            </w:tcBorders>
          </w:tcPr>
          <w:p w:rsidR="005D009F" w:rsidRDefault="005D009F">
            <w:pPr>
              <w:pStyle w:val="ConsPlusNormal"/>
              <w:jc w:val="center"/>
            </w:pPr>
            <w:r>
              <w:t>8276</w:t>
            </w:r>
          </w:p>
        </w:tc>
        <w:tc>
          <w:tcPr>
            <w:tcW w:w="1701" w:type="dxa"/>
            <w:tcBorders>
              <w:bottom w:val="nil"/>
            </w:tcBorders>
          </w:tcPr>
          <w:p w:rsidR="005D009F" w:rsidRDefault="005D009F">
            <w:pPr>
              <w:pStyle w:val="ConsPlusNormal"/>
              <w:jc w:val="center"/>
            </w:pPr>
            <w:r>
              <w:t>3,6</w:t>
            </w:r>
          </w:p>
        </w:tc>
      </w:tr>
      <w:tr w:rsidR="005D009F">
        <w:tblPrEx>
          <w:tblBorders>
            <w:insideH w:val="nil"/>
          </w:tblBorders>
        </w:tblPrEx>
        <w:tc>
          <w:tcPr>
            <w:tcW w:w="9071" w:type="dxa"/>
            <w:gridSpan w:val="3"/>
            <w:tcBorders>
              <w:top w:val="nil"/>
            </w:tcBorders>
          </w:tcPr>
          <w:p w:rsidR="005D009F" w:rsidRDefault="005D009F">
            <w:pPr>
              <w:pStyle w:val="ConsPlusNormal"/>
              <w:jc w:val="both"/>
            </w:pPr>
            <w:r>
              <w:t xml:space="preserve">(абзац введен </w:t>
            </w:r>
            <w:hyperlink r:id="rId83" w:history="1">
              <w:r>
                <w:rPr>
                  <w:color w:val="0000FF"/>
                </w:rPr>
                <w:t>Законом</w:t>
              </w:r>
            </w:hyperlink>
            <w:r>
              <w:t xml:space="preserve"> Ивановской области от 02.07.2014 N 51-ОЗ)</w:t>
            </w:r>
          </w:p>
        </w:tc>
      </w:tr>
      <w:tr w:rsidR="005D009F">
        <w:tc>
          <w:tcPr>
            <w:tcW w:w="6066" w:type="dxa"/>
          </w:tcPr>
          <w:p w:rsidR="005D009F" w:rsidRDefault="005D009F">
            <w:pPr>
              <w:pStyle w:val="ConsPlusNormal"/>
              <w:jc w:val="both"/>
            </w:pPr>
            <w:r>
              <w:t>Первый заместитель начальника департамента Ивановской области</w:t>
            </w:r>
          </w:p>
        </w:tc>
        <w:tc>
          <w:tcPr>
            <w:tcW w:w="1304" w:type="dxa"/>
          </w:tcPr>
          <w:p w:rsidR="005D009F" w:rsidRDefault="005D009F">
            <w:pPr>
              <w:pStyle w:val="ConsPlusNormal"/>
              <w:jc w:val="center"/>
            </w:pPr>
            <w:r>
              <w:t>7400</w:t>
            </w:r>
          </w:p>
        </w:tc>
        <w:tc>
          <w:tcPr>
            <w:tcW w:w="1701" w:type="dxa"/>
          </w:tcPr>
          <w:p w:rsidR="005D009F" w:rsidRDefault="005D009F">
            <w:pPr>
              <w:pStyle w:val="ConsPlusNormal"/>
              <w:jc w:val="center"/>
            </w:pPr>
            <w:r>
              <w:t>3,6</w:t>
            </w:r>
          </w:p>
        </w:tc>
      </w:tr>
      <w:tr w:rsidR="005D009F">
        <w:tblPrEx>
          <w:tblBorders>
            <w:insideH w:val="nil"/>
          </w:tblBorders>
        </w:tblPrEx>
        <w:tc>
          <w:tcPr>
            <w:tcW w:w="6066" w:type="dxa"/>
            <w:tcBorders>
              <w:bottom w:val="nil"/>
            </w:tcBorders>
          </w:tcPr>
          <w:p w:rsidR="005D009F" w:rsidRDefault="005D009F">
            <w:pPr>
              <w:pStyle w:val="ConsPlusNormal"/>
              <w:jc w:val="both"/>
            </w:pPr>
            <w:r>
              <w:t>Заместитель директора департамента Ивановской области</w:t>
            </w:r>
          </w:p>
        </w:tc>
        <w:tc>
          <w:tcPr>
            <w:tcW w:w="1304" w:type="dxa"/>
            <w:tcBorders>
              <w:bottom w:val="nil"/>
            </w:tcBorders>
          </w:tcPr>
          <w:p w:rsidR="005D009F" w:rsidRDefault="005D009F">
            <w:pPr>
              <w:pStyle w:val="ConsPlusNormal"/>
              <w:jc w:val="center"/>
            </w:pPr>
            <w:r>
              <w:t>8276</w:t>
            </w:r>
          </w:p>
        </w:tc>
        <w:tc>
          <w:tcPr>
            <w:tcW w:w="1701" w:type="dxa"/>
            <w:tcBorders>
              <w:bottom w:val="nil"/>
            </w:tcBorders>
          </w:tcPr>
          <w:p w:rsidR="005D009F" w:rsidRDefault="005D009F">
            <w:pPr>
              <w:pStyle w:val="ConsPlusNormal"/>
              <w:jc w:val="center"/>
            </w:pPr>
            <w:r>
              <w:t>3,1</w:t>
            </w:r>
          </w:p>
        </w:tc>
      </w:tr>
      <w:tr w:rsidR="005D009F">
        <w:tblPrEx>
          <w:tblBorders>
            <w:insideH w:val="nil"/>
          </w:tblBorders>
        </w:tblPrEx>
        <w:tc>
          <w:tcPr>
            <w:tcW w:w="9071" w:type="dxa"/>
            <w:gridSpan w:val="3"/>
            <w:tcBorders>
              <w:top w:val="nil"/>
            </w:tcBorders>
          </w:tcPr>
          <w:p w:rsidR="005D009F" w:rsidRDefault="005D009F">
            <w:pPr>
              <w:pStyle w:val="ConsPlusNormal"/>
              <w:jc w:val="both"/>
            </w:pPr>
            <w:r>
              <w:t xml:space="preserve">(абзац введен </w:t>
            </w:r>
            <w:hyperlink r:id="rId84" w:history="1">
              <w:r>
                <w:rPr>
                  <w:color w:val="0000FF"/>
                </w:rPr>
                <w:t>Законом</w:t>
              </w:r>
            </w:hyperlink>
            <w:r>
              <w:t xml:space="preserve"> Ивановской области от 02.07.2014 N 51-ОЗ)</w:t>
            </w:r>
          </w:p>
        </w:tc>
      </w:tr>
      <w:tr w:rsidR="005D009F">
        <w:tc>
          <w:tcPr>
            <w:tcW w:w="6066" w:type="dxa"/>
          </w:tcPr>
          <w:p w:rsidR="005D009F" w:rsidRDefault="005D009F">
            <w:pPr>
              <w:pStyle w:val="ConsPlusNormal"/>
              <w:jc w:val="both"/>
            </w:pPr>
            <w:r>
              <w:t>Заместитель начальника департамента Ивановской области</w:t>
            </w:r>
          </w:p>
        </w:tc>
        <w:tc>
          <w:tcPr>
            <w:tcW w:w="1304" w:type="dxa"/>
          </w:tcPr>
          <w:p w:rsidR="005D009F" w:rsidRDefault="005D009F">
            <w:pPr>
              <w:pStyle w:val="ConsPlusNormal"/>
              <w:jc w:val="center"/>
            </w:pPr>
            <w:r>
              <w:t>7400</w:t>
            </w:r>
          </w:p>
        </w:tc>
        <w:tc>
          <w:tcPr>
            <w:tcW w:w="1701" w:type="dxa"/>
          </w:tcPr>
          <w:p w:rsidR="005D009F" w:rsidRDefault="005D009F">
            <w:pPr>
              <w:pStyle w:val="ConsPlusNormal"/>
              <w:jc w:val="center"/>
            </w:pPr>
            <w:r>
              <w:t>3,1</w:t>
            </w:r>
          </w:p>
        </w:tc>
      </w:tr>
      <w:tr w:rsidR="005D009F">
        <w:tc>
          <w:tcPr>
            <w:tcW w:w="6066" w:type="dxa"/>
          </w:tcPr>
          <w:p w:rsidR="005D009F" w:rsidRDefault="005D009F">
            <w:pPr>
              <w:pStyle w:val="ConsPlusNormal"/>
              <w:jc w:val="both"/>
            </w:pPr>
            <w:r>
              <w:t>Начальник управления департамента Ивановской области</w:t>
            </w:r>
          </w:p>
        </w:tc>
        <w:tc>
          <w:tcPr>
            <w:tcW w:w="1304" w:type="dxa"/>
          </w:tcPr>
          <w:p w:rsidR="005D009F" w:rsidRDefault="005D009F">
            <w:pPr>
              <w:pStyle w:val="ConsPlusNormal"/>
              <w:jc w:val="center"/>
            </w:pPr>
            <w:r>
              <w:t>7000</w:t>
            </w:r>
          </w:p>
        </w:tc>
        <w:tc>
          <w:tcPr>
            <w:tcW w:w="1701" w:type="dxa"/>
          </w:tcPr>
          <w:p w:rsidR="005D009F" w:rsidRDefault="005D009F">
            <w:pPr>
              <w:pStyle w:val="ConsPlusNormal"/>
              <w:jc w:val="center"/>
            </w:pPr>
            <w:r>
              <w:t>2,9</w:t>
            </w:r>
          </w:p>
        </w:tc>
      </w:tr>
      <w:tr w:rsidR="005D009F">
        <w:tc>
          <w:tcPr>
            <w:tcW w:w="6066" w:type="dxa"/>
          </w:tcPr>
          <w:p w:rsidR="005D009F" w:rsidRDefault="005D009F">
            <w:pPr>
              <w:pStyle w:val="ConsPlusNormal"/>
              <w:jc w:val="both"/>
            </w:pPr>
            <w:r>
              <w:t>Заместитель начальника управления департамента Ивановской области</w:t>
            </w:r>
          </w:p>
        </w:tc>
        <w:tc>
          <w:tcPr>
            <w:tcW w:w="1304" w:type="dxa"/>
          </w:tcPr>
          <w:p w:rsidR="005D009F" w:rsidRDefault="005D009F">
            <w:pPr>
              <w:pStyle w:val="ConsPlusNormal"/>
              <w:jc w:val="center"/>
            </w:pPr>
            <w:r>
              <w:t>6300</w:t>
            </w:r>
          </w:p>
        </w:tc>
        <w:tc>
          <w:tcPr>
            <w:tcW w:w="1701" w:type="dxa"/>
          </w:tcPr>
          <w:p w:rsidR="005D009F" w:rsidRDefault="005D009F">
            <w:pPr>
              <w:pStyle w:val="ConsPlusNormal"/>
              <w:jc w:val="center"/>
            </w:pPr>
            <w:r>
              <w:t>2,7</w:t>
            </w:r>
          </w:p>
        </w:tc>
      </w:tr>
      <w:tr w:rsidR="005D009F">
        <w:tc>
          <w:tcPr>
            <w:tcW w:w="6066" w:type="dxa"/>
          </w:tcPr>
          <w:p w:rsidR="005D009F" w:rsidRDefault="005D009F">
            <w:pPr>
              <w:pStyle w:val="ConsPlusNormal"/>
              <w:jc w:val="both"/>
            </w:pPr>
            <w:r>
              <w:t>Начальник отдела департамента Ивановской области</w:t>
            </w:r>
          </w:p>
        </w:tc>
        <w:tc>
          <w:tcPr>
            <w:tcW w:w="1304" w:type="dxa"/>
          </w:tcPr>
          <w:p w:rsidR="005D009F" w:rsidRDefault="005D009F">
            <w:pPr>
              <w:pStyle w:val="ConsPlusNormal"/>
              <w:jc w:val="center"/>
            </w:pPr>
            <w:r>
              <w:t>6300</w:t>
            </w:r>
          </w:p>
        </w:tc>
        <w:tc>
          <w:tcPr>
            <w:tcW w:w="1701" w:type="dxa"/>
          </w:tcPr>
          <w:p w:rsidR="005D009F" w:rsidRDefault="005D009F">
            <w:pPr>
              <w:pStyle w:val="ConsPlusNormal"/>
              <w:jc w:val="center"/>
            </w:pPr>
            <w:r>
              <w:t>2,7</w:t>
            </w:r>
          </w:p>
        </w:tc>
      </w:tr>
      <w:tr w:rsidR="005D009F">
        <w:tc>
          <w:tcPr>
            <w:tcW w:w="6066" w:type="dxa"/>
          </w:tcPr>
          <w:p w:rsidR="005D009F" w:rsidRDefault="005D009F">
            <w:pPr>
              <w:pStyle w:val="ConsPlusNormal"/>
              <w:jc w:val="both"/>
            </w:pPr>
            <w:r>
              <w:t>Начальник отдела управления департамента Ивановской области</w:t>
            </w:r>
          </w:p>
        </w:tc>
        <w:tc>
          <w:tcPr>
            <w:tcW w:w="1304" w:type="dxa"/>
          </w:tcPr>
          <w:p w:rsidR="005D009F" w:rsidRDefault="005D009F">
            <w:pPr>
              <w:pStyle w:val="ConsPlusNormal"/>
              <w:jc w:val="center"/>
            </w:pPr>
            <w:r>
              <w:t>6300</w:t>
            </w:r>
          </w:p>
        </w:tc>
        <w:tc>
          <w:tcPr>
            <w:tcW w:w="1701" w:type="dxa"/>
          </w:tcPr>
          <w:p w:rsidR="005D009F" w:rsidRDefault="005D009F">
            <w:pPr>
              <w:pStyle w:val="ConsPlusNormal"/>
              <w:jc w:val="center"/>
            </w:pPr>
            <w:r>
              <w:t>2,5</w:t>
            </w:r>
          </w:p>
        </w:tc>
      </w:tr>
      <w:tr w:rsidR="005D009F">
        <w:tc>
          <w:tcPr>
            <w:tcW w:w="6066" w:type="dxa"/>
          </w:tcPr>
          <w:p w:rsidR="005D009F" w:rsidRDefault="005D009F">
            <w:pPr>
              <w:pStyle w:val="ConsPlusNormal"/>
              <w:jc w:val="both"/>
            </w:pPr>
            <w:r>
              <w:t>Заведующий сектором департамента Ивановской области</w:t>
            </w:r>
          </w:p>
        </w:tc>
        <w:tc>
          <w:tcPr>
            <w:tcW w:w="1304" w:type="dxa"/>
          </w:tcPr>
          <w:p w:rsidR="005D009F" w:rsidRDefault="005D009F">
            <w:pPr>
              <w:pStyle w:val="ConsPlusNormal"/>
              <w:jc w:val="center"/>
            </w:pPr>
            <w:r>
              <w:t>6100</w:t>
            </w:r>
          </w:p>
        </w:tc>
        <w:tc>
          <w:tcPr>
            <w:tcW w:w="1701" w:type="dxa"/>
          </w:tcPr>
          <w:p w:rsidR="005D009F" w:rsidRDefault="005D009F">
            <w:pPr>
              <w:pStyle w:val="ConsPlusNormal"/>
              <w:jc w:val="center"/>
            </w:pPr>
            <w:r>
              <w:t>1,5</w:t>
            </w:r>
          </w:p>
        </w:tc>
      </w:tr>
      <w:tr w:rsidR="005D009F">
        <w:tc>
          <w:tcPr>
            <w:tcW w:w="6066" w:type="dxa"/>
          </w:tcPr>
          <w:p w:rsidR="005D009F" w:rsidRDefault="005D009F">
            <w:pPr>
              <w:pStyle w:val="ConsPlusNormal"/>
              <w:jc w:val="both"/>
            </w:pPr>
            <w:r>
              <w:t>Заведующий сектором управления департамента Ивановской области</w:t>
            </w:r>
          </w:p>
        </w:tc>
        <w:tc>
          <w:tcPr>
            <w:tcW w:w="1304" w:type="dxa"/>
          </w:tcPr>
          <w:p w:rsidR="005D009F" w:rsidRDefault="005D009F">
            <w:pPr>
              <w:pStyle w:val="ConsPlusNormal"/>
              <w:jc w:val="center"/>
            </w:pPr>
            <w:r>
              <w:t>6100</w:t>
            </w:r>
          </w:p>
        </w:tc>
        <w:tc>
          <w:tcPr>
            <w:tcW w:w="1701" w:type="dxa"/>
          </w:tcPr>
          <w:p w:rsidR="005D009F" w:rsidRDefault="005D009F">
            <w:pPr>
              <w:pStyle w:val="ConsPlusNormal"/>
              <w:jc w:val="center"/>
            </w:pPr>
            <w:r>
              <w:t>1,5</w:t>
            </w:r>
          </w:p>
        </w:tc>
      </w:tr>
      <w:tr w:rsidR="005D009F">
        <w:tc>
          <w:tcPr>
            <w:tcW w:w="6066" w:type="dxa"/>
          </w:tcPr>
          <w:p w:rsidR="005D009F" w:rsidRDefault="005D009F">
            <w:pPr>
              <w:pStyle w:val="ConsPlusNormal"/>
              <w:jc w:val="both"/>
            </w:pPr>
            <w:r>
              <w:t>Заместитель начальника отдела департамента Ивановской области</w:t>
            </w:r>
          </w:p>
        </w:tc>
        <w:tc>
          <w:tcPr>
            <w:tcW w:w="1304" w:type="dxa"/>
          </w:tcPr>
          <w:p w:rsidR="005D009F" w:rsidRDefault="005D009F">
            <w:pPr>
              <w:pStyle w:val="ConsPlusNormal"/>
              <w:jc w:val="center"/>
            </w:pPr>
            <w:r>
              <w:t>5600</w:t>
            </w:r>
          </w:p>
        </w:tc>
        <w:tc>
          <w:tcPr>
            <w:tcW w:w="1701" w:type="dxa"/>
          </w:tcPr>
          <w:p w:rsidR="005D009F" w:rsidRDefault="005D009F">
            <w:pPr>
              <w:pStyle w:val="ConsPlusNormal"/>
              <w:jc w:val="center"/>
            </w:pPr>
            <w:r>
              <w:t>1,8</w:t>
            </w:r>
          </w:p>
        </w:tc>
      </w:tr>
      <w:tr w:rsidR="005D009F">
        <w:tc>
          <w:tcPr>
            <w:tcW w:w="6066" w:type="dxa"/>
          </w:tcPr>
          <w:p w:rsidR="005D009F" w:rsidRDefault="005D009F">
            <w:pPr>
              <w:pStyle w:val="ConsPlusNormal"/>
              <w:jc w:val="both"/>
            </w:pPr>
            <w:r>
              <w:t xml:space="preserve">Заместитель </w:t>
            </w:r>
            <w:proofErr w:type="gramStart"/>
            <w:r>
              <w:t>начальника отдела управления департамента Ивановской области</w:t>
            </w:r>
            <w:proofErr w:type="gramEnd"/>
          </w:p>
        </w:tc>
        <w:tc>
          <w:tcPr>
            <w:tcW w:w="1304" w:type="dxa"/>
          </w:tcPr>
          <w:p w:rsidR="005D009F" w:rsidRDefault="005D009F">
            <w:pPr>
              <w:pStyle w:val="ConsPlusNormal"/>
              <w:jc w:val="center"/>
            </w:pPr>
            <w:r>
              <w:t>5600</w:t>
            </w:r>
          </w:p>
        </w:tc>
        <w:tc>
          <w:tcPr>
            <w:tcW w:w="1701" w:type="dxa"/>
          </w:tcPr>
          <w:p w:rsidR="005D009F" w:rsidRDefault="005D009F">
            <w:pPr>
              <w:pStyle w:val="ConsPlusNormal"/>
              <w:jc w:val="center"/>
            </w:pPr>
            <w:r>
              <w:t>1,7</w:t>
            </w:r>
          </w:p>
        </w:tc>
      </w:tr>
      <w:tr w:rsidR="005D009F">
        <w:tc>
          <w:tcPr>
            <w:tcW w:w="6066" w:type="dxa"/>
          </w:tcPr>
          <w:p w:rsidR="005D009F" w:rsidRDefault="005D009F">
            <w:pPr>
              <w:pStyle w:val="ConsPlusNormal"/>
              <w:jc w:val="both"/>
            </w:pPr>
            <w:r>
              <w:t>Помощник начальника департамента Ивановской области</w:t>
            </w:r>
          </w:p>
        </w:tc>
        <w:tc>
          <w:tcPr>
            <w:tcW w:w="1304" w:type="dxa"/>
          </w:tcPr>
          <w:p w:rsidR="005D009F" w:rsidRDefault="005D009F">
            <w:pPr>
              <w:pStyle w:val="ConsPlusNormal"/>
              <w:jc w:val="center"/>
            </w:pPr>
            <w:r>
              <w:t>6000</w:t>
            </w:r>
          </w:p>
        </w:tc>
        <w:tc>
          <w:tcPr>
            <w:tcW w:w="1701" w:type="dxa"/>
          </w:tcPr>
          <w:p w:rsidR="005D009F" w:rsidRDefault="005D009F">
            <w:pPr>
              <w:pStyle w:val="ConsPlusNormal"/>
              <w:jc w:val="center"/>
            </w:pPr>
            <w:r>
              <w:t>1,8</w:t>
            </w:r>
          </w:p>
        </w:tc>
      </w:tr>
      <w:tr w:rsidR="005D009F">
        <w:tc>
          <w:tcPr>
            <w:tcW w:w="6066" w:type="dxa"/>
          </w:tcPr>
          <w:p w:rsidR="005D009F" w:rsidRDefault="005D009F">
            <w:pPr>
              <w:pStyle w:val="ConsPlusNormal"/>
              <w:jc w:val="both"/>
            </w:pPr>
            <w:r>
              <w:t>Референт</w:t>
            </w:r>
          </w:p>
        </w:tc>
        <w:tc>
          <w:tcPr>
            <w:tcW w:w="1304" w:type="dxa"/>
          </w:tcPr>
          <w:p w:rsidR="005D009F" w:rsidRDefault="005D009F">
            <w:pPr>
              <w:pStyle w:val="ConsPlusNormal"/>
              <w:jc w:val="center"/>
            </w:pPr>
            <w:r>
              <w:t>6500</w:t>
            </w:r>
          </w:p>
        </w:tc>
        <w:tc>
          <w:tcPr>
            <w:tcW w:w="1701" w:type="dxa"/>
          </w:tcPr>
          <w:p w:rsidR="005D009F" w:rsidRDefault="005D009F">
            <w:pPr>
              <w:pStyle w:val="ConsPlusNormal"/>
              <w:jc w:val="center"/>
            </w:pPr>
            <w:r>
              <w:t>2,0</w:t>
            </w:r>
          </w:p>
        </w:tc>
      </w:tr>
      <w:tr w:rsidR="005D009F">
        <w:tc>
          <w:tcPr>
            <w:tcW w:w="6066" w:type="dxa"/>
          </w:tcPr>
          <w:p w:rsidR="005D009F" w:rsidRDefault="005D009F">
            <w:pPr>
              <w:pStyle w:val="ConsPlusNormal"/>
              <w:jc w:val="both"/>
            </w:pPr>
            <w:r>
              <w:t>Главный советник</w:t>
            </w:r>
          </w:p>
        </w:tc>
        <w:tc>
          <w:tcPr>
            <w:tcW w:w="1304" w:type="dxa"/>
          </w:tcPr>
          <w:p w:rsidR="005D009F" w:rsidRDefault="005D009F">
            <w:pPr>
              <w:pStyle w:val="ConsPlusNormal"/>
              <w:jc w:val="center"/>
            </w:pPr>
            <w:r>
              <w:t>6300</w:t>
            </w:r>
          </w:p>
        </w:tc>
        <w:tc>
          <w:tcPr>
            <w:tcW w:w="1701" w:type="dxa"/>
          </w:tcPr>
          <w:p w:rsidR="005D009F" w:rsidRDefault="005D009F">
            <w:pPr>
              <w:pStyle w:val="ConsPlusNormal"/>
              <w:jc w:val="center"/>
            </w:pPr>
            <w:r>
              <w:t>1,6</w:t>
            </w:r>
          </w:p>
        </w:tc>
      </w:tr>
      <w:tr w:rsidR="005D009F">
        <w:tc>
          <w:tcPr>
            <w:tcW w:w="6066" w:type="dxa"/>
          </w:tcPr>
          <w:p w:rsidR="005D009F" w:rsidRDefault="005D009F">
            <w:pPr>
              <w:pStyle w:val="ConsPlusNormal"/>
              <w:jc w:val="both"/>
            </w:pPr>
            <w:r>
              <w:t>Ведущий советник</w:t>
            </w:r>
          </w:p>
        </w:tc>
        <w:tc>
          <w:tcPr>
            <w:tcW w:w="1304" w:type="dxa"/>
          </w:tcPr>
          <w:p w:rsidR="005D009F" w:rsidRDefault="005D009F">
            <w:pPr>
              <w:pStyle w:val="ConsPlusNormal"/>
              <w:jc w:val="center"/>
            </w:pPr>
            <w:r>
              <w:t>6200</w:t>
            </w:r>
          </w:p>
        </w:tc>
        <w:tc>
          <w:tcPr>
            <w:tcW w:w="1701" w:type="dxa"/>
          </w:tcPr>
          <w:p w:rsidR="005D009F" w:rsidRDefault="005D009F">
            <w:pPr>
              <w:pStyle w:val="ConsPlusNormal"/>
              <w:jc w:val="center"/>
            </w:pPr>
            <w:r>
              <w:t>1,5</w:t>
            </w:r>
          </w:p>
        </w:tc>
      </w:tr>
      <w:tr w:rsidR="005D009F">
        <w:tc>
          <w:tcPr>
            <w:tcW w:w="6066" w:type="dxa"/>
          </w:tcPr>
          <w:p w:rsidR="005D009F" w:rsidRDefault="005D009F">
            <w:pPr>
              <w:pStyle w:val="ConsPlusNormal"/>
              <w:jc w:val="both"/>
            </w:pPr>
            <w:r>
              <w:t>Советник</w:t>
            </w:r>
          </w:p>
        </w:tc>
        <w:tc>
          <w:tcPr>
            <w:tcW w:w="1304" w:type="dxa"/>
          </w:tcPr>
          <w:p w:rsidR="005D009F" w:rsidRDefault="005D009F">
            <w:pPr>
              <w:pStyle w:val="ConsPlusNormal"/>
              <w:jc w:val="center"/>
            </w:pPr>
            <w:r>
              <w:t>6150</w:t>
            </w:r>
          </w:p>
        </w:tc>
        <w:tc>
          <w:tcPr>
            <w:tcW w:w="1701" w:type="dxa"/>
          </w:tcPr>
          <w:p w:rsidR="005D009F" w:rsidRDefault="005D009F">
            <w:pPr>
              <w:pStyle w:val="ConsPlusNormal"/>
              <w:jc w:val="center"/>
            </w:pPr>
            <w:r>
              <w:t>1,4</w:t>
            </w:r>
          </w:p>
        </w:tc>
      </w:tr>
      <w:tr w:rsidR="005D009F">
        <w:tc>
          <w:tcPr>
            <w:tcW w:w="6066" w:type="dxa"/>
          </w:tcPr>
          <w:p w:rsidR="005D009F" w:rsidRDefault="005D009F">
            <w:pPr>
              <w:pStyle w:val="ConsPlusNormal"/>
              <w:jc w:val="both"/>
            </w:pPr>
            <w:r>
              <w:t>Главный консультант</w:t>
            </w:r>
          </w:p>
        </w:tc>
        <w:tc>
          <w:tcPr>
            <w:tcW w:w="1304" w:type="dxa"/>
          </w:tcPr>
          <w:p w:rsidR="005D009F" w:rsidRDefault="005D009F">
            <w:pPr>
              <w:pStyle w:val="ConsPlusNormal"/>
              <w:jc w:val="center"/>
            </w:pPr>
            <w:r>
              <w:t>6100</w:t>
            </w:r>
          </w:p>
        </w:tc>
        <w:tc>
          <w:tcPr>
            <w:tcW w:w="1701" w:type="dxa"/>
          </w:tcPr>
          <w:p w:rsidR="005D009F" w:rsidRDefault="005D009F">
            <w:pPr>
              <w:pStyle w:val="ConsPlusNormal"/>
              <w:jc w:val="center"/>
            </w:pPr>
            <w:r>
              <w:t>1,4</w:t>
            </w:r>
          </w:p>
        </w:tc>
      </w:tr>
      <w:tr w:rsidR="005D009F">
        <w:tc>
          <w:tcPr>
            <w:tcW w:w="6066" w:type="dxa"/>
          </w:tcPr>
          <w:p w:rsidR="005D009F" w:rsidRDefault="005D009F">
            <w:pPr>
              <w:pStyle w:val="ConsPlusNormal"/>
              <w:jc w:val="both"/>
            </w:pPr>
            <w:r>
              <w:t>Ведущий консультант</w:t>
            </w:r>
          </w:p>
        </w:tc>
        <w:tc>
          <w:tcPr>
            <w:tcW w:w="1304" w:type="dxa"/>
          </w:tcPr>
          <w:p w:rsidR="005D009F" w:rsidRDefault="005D009F">
            <w:pPr>
              <w:pStyle w:val="ConsPlusNormal"/>
              <w:jc w:val="center"/>
            </w:pPr>
            <w:r>
              <w:t>6000</w:t>
            </w:r>
          </w:p>
        </w:tc>
        <w:tc>
          <w:tcPr>
            <w:tcW w:w="1701" w:type="dxa"/>
          </w:tcPr>
          <w:p w:rsidR="005D009F" w:rsidRDefault="005D009F">
            <w:pPr>
              <w:pStyle w:val="ConsPlusNormal"/>
              <w:jc w:val="center"/>
            </w:pPr>
            <w:r>
              <w:t>1,4</w:t>
            </w:r>
          </w:p>
        </w:tc>
      </w:tr>
      <w:tr w:rsidR="005D009F">
        <w:tc>
          <w:tcPr>
            <w:tcW w:w="6066" w:type="dxa"/>
          </w:tcPr>
          <w:p w:rsidR="005D009F" w:rsidRDefault="005D009F">
            <w:pPr>
              <w:pStyle w:val="ConsPlusNormal"/>
              <w:jc w:val="both"/>
            </w:pPr>
            <w:r>
              <w:t>Консультант</w:t>
            </w:r>
          </w:p>
        </w:tc>
        <w:tc>
          <w:tcPr>
            <w:tcW w:w="1304" w:type="dxa"/>
          </w:tcPr>
          <w:p w:rsidR="005D009F" w:rsidRDefault="005D009F">
            <w:pPr>
              <w:pStyle w:val="ConsPlusNormal"/>
              <w:jc w:val="center"/>
            </w:pPr>
            <w:r>
              <w:t>5900</w:t>
            </w:r>
          </w:p>
        </w:tc>
        <w:tc>
          <w:tcPr>
            <w:tcW w:w="1701" w:type="dxa"/>
          </w:tcPr>
          <w:p w:rsidR="005D009F" w:rsidRDefault="005D009F">
            <w:pPr>
              <w:pStyle w:val="ConsPlusNormal"/>
              <w:jc w:val="center"/>
            </w:pPr>
            <w:r>
              <w:t>1,4</w:t>
            </w:r>
          </w:p>
        </w:tc>
      </w:tr>
      <w:tr w:rsidR="005D009F">
        <w:tc>
          <w:tcPr>
            <w:tcW w:w="6066" w:type="dxa"/>
          </w:tcPr>
          <w:p w:rsidR="005D009F" w:rsidRDefault="005D009F">
            <w:pPr>
              <w:pStyle w:val="ConsPlusNormal"/>
              <w:jc w:val="both"/>
            </w:pPr>
            <w:r>
              <w:t>Старший государственный инспектор</w:t>
            </w:r>
          </w:p>
        </w:tc>
        <w:tc>
          <w:tcPr>
            <w:tcW w:w="1304" w:type="dxa"/>
          </w:tcPr>
          <w:p w:rsidR="005D009F" w:rsidRDefault="005D009F">
            <w:pPr>
              <w:pStyle w:val="ConsPlusNormal"/>
              <w:jc w:val="center"/>
            </w:pPr>
            <w:r>
              <w:t>5550</w:t>
            </w:r>
          </w:p>
        </w:tc>
        <w:tc>
          <w:tcPr>
            <w:tcW w:w="1701" w:type="dxa"/>
          </w:tcPr>
          <w:p w:rsidR="005D009F" w:rsidRDefault="005D009F">
            <w:pPr>
              <w:pStyle w:val="ConsPlusNormal"/>
              <w:jc w:val="center"/>
            </w:pPr>
            <w:r>
              <w:t>1,8</w:t>
            </w:r>
          </w:p>
        </w:tc>
      </w:tr>
      <w:tr w:rsidR="005D009F">
        <w:tc>
          <w:tcPr>
            <w:tcW w:w="6066" w:type="dxa"/>
          </w:tcPr>
          <w:p w:rsidR="005D009F" w:rsidRDefault="005D009F">
            <w:pPr>
              <w:pStyle w:val="ConsPlusNormal"/>
              <w:jc w:val="both"/>
            </w:pPr>
            <w:r>
              <w:t>Государственный инспектор</w:t>
            </w:r>
          </w:p>
        </w:tc>
        <w:tc>
          <w:tcPr>
            <w:tcW w:w="1304" w:type="dxa"/>
          </w:tcPr>
          <w:p w:rsidR="005D009F" w:rsidRDefault="005D009F">
            <w:pPr>
              <w:pStyle w:val="ConsPlusNormal"/>
              <w:jc w:val="center"/>
            </w:pPr>
            <w:r>
              <w:t>5450</w:t>
            </w:r>
          </w:p>
        </w:tc>
        <w:tc>
          <w:tcPr>
            <w:tcW w:w="1701" w:type="dxa"/>
          </w:tcPr>
          <w:p w:rsidR="005D009F" w:rsidRDefault="005D009F">
            <w:pPr>
              <w:pStyle w:val="ConsPlusNormal"/>
              <w:jc w:val="center"/>
            </w:pPr>
            <w:r>
              <w:t>1,7</w:t>
            </w:r>
          </w:p>
        </w:tc>
      </w:tr>
      <w:tr w:rsidR="005D009F">
        <w:tc>
          <w:tcPr>
            <w:tcW w:w="6066" w:type="dxa"/>
          </w:tcPr>
          <w:p w:rsidR="005D009F" w:rsidRDefault="005D009F">
            <w:pPr>
              <w:pStyle w:val="ConsPlusNormal"/>
              <w:jc w:val="both"/>
            </w:pPr>
            <w:r>
              <w:t>Главный специалист-эксперт</w:t>
            </w:r>
          </w:p>
        </w:tc>
        <w:tc>
          <w:tcPr>
            <w:tcW w:w="1304" w:type="dxa"/>
          </w:tcPr>
          <w:p w:rsidR="005D009F" w:rsidRDefault="005D009F">
            <w:pPr>
              <w:pStyle w:val="ConsPlusNormal"/>
              <w:jc w:val="center"/>
            </w:pPr>
            <w:r>
              <w:t>5700</w:t>
            </w:r>
          </w:p>
        </w:tc>
        <w:tc>
          <w:tcPr>
            <w:tcW w:w="1701" w:type="dxa"/>
          </w:tcPr>
          <w:p w:rsidR="005D009F" w:rsidRDefault="005D009F">
            <w:pPr>
              <w:pStyle w:val="ConsPlusNormal"/>
              <w:jc w:val="center"/>
            </w:pPr>
            <w:r>
              <w:t>1,3</w:t>
            </w:r>
          </w:p>
        </w:tc>
      </w:tr>
      <w:tr w:rsidR="005D009F">
        <w:tc>
          <w:tcPr>
            <w:tcW w:w="6066" w:type="dxa"/>
          </w:tcPr>
          <w:p w:rsidR="005D009F" w:rsidRDefault="005D009F">
            <w:pPr>
              <w:pStyle w:val="ConsPlusNormal"/>
              <w:jc w:val="both"/>
            </w:pPr>
            <w:r>
              <w:t>Ведущий специалист-эксперт</w:t>
            </w:r>
          </w:p>
        </w:tc>
        <w:tc>
          <w:tcPr>
            <w:tcW w:w="1304" w:type="dxa"/>
          </w:tcPr>
          <w:p w:rsidR="005D009F" w:rsidRDefault="005D009F">
            <w:pPr>
              <w:pStyle w:val="ConsPlusNormal"/>
              <w:jc w:val="center"/>
            </w:pPr>
            <w:r>
              <w:t>5500</w:t>
            </w:r>
          </w:p>
        </w:tc>
        <w:tc>
          <w:tcPr>
            <w:tcW w:w="1701" w:type="dxa"/>
          </w:tcPr>
          <w:p w:rsidR="005D009F" w:rsidRDefault="005D009F">
            <w:pPr>
              <w:pStyle w:val="ConsPlusNormal"/>
              <w:jc w:val="center"/>
            </w:pPr>
            <w:r>
              <w:t>1,3</w:t>
            </w:r>
          </w:p>
        </w:tc>
      </w:tr>
      <w:tr w:rsidR="005D009F">
        <w:tc>
          <w:tcPr>
            <w:tcW w:w="6066" w:type="dxa"/>
          </w:tcPr>
          <w:p w:rsidR="005D009F" w:rsidRDefault="005D009F">
            <w:pPr>
              <w:pStyle w:val="ConsPlusNormal"/>
              <w:jc w:val="both"/>
            </w:pPr>
            <w:r>
              <w:lastRenderedPageBreak/>
              <w:t>Специалист-эксперт</w:t>
            </w:r>
          </w:p>
        </w:tc>
        <w:tc>
          <w:tcPr>
            <w:tcW w:w="1304" w:type="dxa"/>
          </w:tcPr>
          <w:p w:rsidR="005D009F" w:rsidRDefault="005D009F">
            <w:pPr>
              <w:pStyle w:val="ConsPlusNormal"/>
              <w:jc w:val="center"/>
            </w:pPr>
            <w:r>
              <w:t>5000</w:t>
            </w:r>
          </w:p>
        </w:tc>
        <w:tc>
          <w:tcPr>
            <w:tcW w:w="1701" w:type="dxa"/>
          </w:tcPr>
          <w:p w:rsidR="005D009F" w:rsidRDefault="005D009F">
            <w:pPr>
              <w:pStyle w:val="ConsPlusNormal"/>
              <w:jc w:val="center"/>
            </w:pPr>
            <w:r>
              <w:t>1,3</w:t>
            </w:r>
          </w:p>
        </w:tc>
      </w:tr>
      <w:tr w:rsidR="005D009F">
        <w:tc>
          <w:tcPr>
            <w:tcW w:w="6066" w:type="dxa"/>
          </w:tcPr>
          <w:p w:rsidR="005D009F" w:rsidRDefault="005D009F">
            <w:pPr>
              <w:pStyle w:val="ConsPlusNormal"/>
              <w:jc w:val="both"/>
            </w:pPr>
            <w:r>
              <w:t>Ведущий специалист 2 разряда</w:t>
            </w:r>
          </w:p>
        </w:tc>
        <w:tc>
          <w:tcPr>
            <w:tcW w:w="1304" w:type="dxa"/>
          </w:tcPr>
          <w:p w:rsidR="005D009F" w:rsidRDefault="005D009F">
            <w:pPr>
              <w:pStyle w:val="ConsPlusNormal"/>
              <w:jc w:val="center"/>
            </w:pPr>
            <w:r>
              <w:t>5300</w:t>
            </w:r>
          </w:p>
        </w:tc>
        <w:tc>
          <w:tcPr>
            <w:tcW w:w="1701" w:type="dxa"/>
          </w:tcPr>
          <w:p w:rsidR="005D009F" w:rsidRDefault="005D009F">
            <w:pPr>
              <w:pStyle w:val="ConsPlusNormal"/>
              <w:jc w:val="center"/>
            </w:pPr>
            <w:r>
              <w:t>1,6</w:t>
            </w:r>
          </w:p>
        </w:tc>
      </w:tr>
      <w:tr w:rsidR="005D009F">
        <w:tc>
          <w:tcPr>
            <w:tcW w:w="6066" w:type="dxa"/>
          </w:tcPr>
          <w:p w:rsidR="005D009F" w:rsidRDefault="005D009F">
            <w:pPr>
              <w:pStyle w:val="ConsPlusNormal"/>
              <w:jc w:val="both"/>
            </w:pPr>
            <w:r>
              <w:t>Ведущий специалист 3 разряда</w:t>
            </w:r>
          </w:p>
        </w:tc>
        <w:tc>
          <w:tcPr>
            <w:tcW w:w="1304" w:type="dxa"/>
          </w:tcPr>
          <w:p w:rsidR="005D009F" w:rsidRDefault="005D009F">
            <w:pPr>
              <w:pStyle w:val="ConsPlusNormal"/>
              <w:jc w:val="center"/>
            </w:pPr>
            <w:r>
              <w:t>5200</w:t>
            </w:r>
          </w:p>
        </w:tc>
        <w:tc>
          <w:tcPr>
            <w:tcW w:w="1701" w:type="dxa"/>
          </w:tcPr>
          <w:p w:rsidR="005D009F" w:rsidRDefault="005D009F">
            <w:pPr>
              <w:pStyle w:val="ConsPlusNormal"/>
              <w:jc w:val="center"/>
            </w:pPr>
            <w:r>
              <w:t>1,6</w:t>
            </w:r>
          </w:p>
        </w:tc>
      </w:tr>
      <w:tr w:rsidR="005D009F">
        <w:tc>
          <w:tcPr>
            <w:tcW w:w="6066" w:type="dxa"/>
          </w:tcPr>
          <w:p w:rsidR="005D009F" w:rsidRDefault="005D009F">
            <w:pPr>
              <w:pStyle w:val="ConsPlusNormal"/>
              <w:jc w:val="both"/>
            </w:pPr>
            <w:r>
              <w:t>Старший специалист 1 разряда</w:t>
            </w:r>
          </w:p>
        </w:tc>
        <w:tc>
          <w:tcPr>
            <w:tcW w:w="1304" w:type="dxa"/>
          </w:tcPr>
          <w:p w:rsidR="005D009F" w:rsidRDefault="005D009F">
            <w:pPr>
              <w:pStyle w:val="ConsPlusNormal"/>
              <w:jc w:val="center"/>
            </w:pPr>
            <w:r>
              <w:t>4500</w:t>
            </w:r>
          </w:p>
        </w:tc>
        <w:tc>
          <w:tcPr>
            <w:tcW w:w="1701" w:type="dxa"/>
          </w:tcPr>
          <w:p w:rsidR="005D009F" w:rsidRDefault="005D009F">
            <w:pPr>
              <w:pStyle w:val="ConsPlusNormal"/>
              <w:jc w:val="center"/>
            </w:pPr>
            <w:r>
              <w:t>1,5</w:t>
            </w:r>
          </w:p>
        </w:tc>
      </w:tr>
      <w:tr w:rsidR="005D009F">
        <w:tc>
          <w:tcPr>
            <w:tcW w:w="6066" w:type="dxa"/>
          </w:tcPr>
          <w:p w:rsidR="005D009F" w:rsidRDefault="005D009F">
            <w:pPr>
              <w:pStyle w:val="ConsPlusNormal"/>
              <w:jc w:val="both"/>
            </w:pPr>
            <w:r>
              <w:t>Старший специалист 2 разряда</w:t>
            </w:r>
          </w:p>
        </w:tc>
        <w:tc>
          <w:tcPr>
            <w:tcW w:w="1304" w:type="dxa"/>
          </w:tcPr>
          <w:p w:rsidR="005D009F" w:rsidRDefault="005D009F">
            <w:pPr>
              <w:pStyle w:val="ConsPlusNormal"/>
              <w:jc w:val="center"/>
            </w:pPr>
            <w:r>
              <w:t>4400</w:t>
            </w:r>
          </w:p>
        </w:tc>
        <w:tc>
          <w:tcPr>
            <w:tcW w:w="1701" w:type="dxa"/>
          </w:tcPr>
          <w:p w:rsidR="005D009F" w:rsidRDefault="005D009F">
            <w:pPr>
              <w:pStyle w:val="ConsPlusNormal"/>
              <w:jc w:val="center"/>
            </w:pPr>
            <w:r>
              <w:t>1,5</w:t>
            </w:r>
          </w:p>
        </w:tc>
      </w:tr>
      <w:tr w:rsidR="005D009F">
        <w:tc>
          <w:tcPr>
            <w:tcW w:w="6066" w:type="dxa"/>
          </w:tcPr>
          <w:p w:rsidR="005D009F" w:rsidRDefault="005D009F">
            <w:pPr>
              <w:pStyle w:val="ConsPlusNormal"/>
              <w:jc w:val="both"/>
            </w:pPr>
            <w:r>
              <w:t>Старший специалист 3 разряда</w:t>
            </w:r>
          </w:p>
        </w:tc>
        <w:tc>
          <w:tcPr>
            <w:tcW w:w="1304" w:type="dxa"/>
          </w:tcPr>
          <w:p w:rsidR="005D009F" w:rsidRDefault="005D009F">
            <w:pPr>
              <w:pStyle w:val="ConsPlusNormal"/>
              <w:jc w:val="center"/>
            </w:pPr>
            <w:r>
              <w:t>4300</w:t>
            </w:r>
          </w:p>
        </w:tc>
        <w:tc>
          <w:tcPr>
            <w:tcW w:w="1701" w:type="dxa"/>
          </w:tcPr>
          <w:p w:rsidR="005D009F" w:rsidRDefault="005D009F">
            <w:pPr>
              <w:pStyle w:val="ConsPlusNormal"/>
              <w:jc w:val="center"/>
            </w:pPr>
            <w:r>
              <w:t>1,5</w:t>
            </w:r>
          </w:p>
        </w:tc>
      </w:tr>
      <w:tr w:rsidR="005D009F">
        <w:tc>
          <w:tcPr>
            <w:tcW w:w="6066" w:type="dxa"/>
          </w:tcPr>
          <w:p w:rsidR="005D009F" w:rsidRDefault="005D009F">
            <w:pPr>
              <w:pStyle w:val="ConsPlusNormal"/>
              <w:jc w:val="both"/>
            </w:pPr>
            <w:r>
              <w:t>Специалист 1 разряда</w:t>
            </w:r>
          </w:p>
        </w:tc>
        <w:tc>
          <w:tcPr>
            <w:tcW w:w="1304" w:type="dxa"/>
          </w:tcPr>
          <w:p w:rsidR="005D009F" w:rsidRDefault="005D009F">
            <w:pPr>
              <w:pStyle w:val="ConsPlusNormal"/>
              <w:jc w:val="center"/>
            </w:pPr>
            <w:r>
              <w:t>4100</w:t>
            </w:r>
          </w:p>
        </w:tc>
        <w:tc>
          <w:tcPr>
            <w:tcW w:w="1701" w:type="dxa"/>
          </w:tcPr>
          <w:p w:rsidR="005D009F" w:rsidRDefault="005D009F">
            <w:pPr>
              <w:pStyle w:val="ConsPlusNormal"/>
              <w:jc w:val="center"/>
            </w:pPr>
            <w:r>
              <w:t>1,3</w:t>
            </w:r>
          </w:p>
        </w:tc>
      </w:tr>
      <w:tr w:rsidR="005D009F">
        <w:tc>
          <w:tcPr>
            <w:tcW w:w="6066" w:type="dxa"/>
          </w:tcPr>
          <w:p w:rsidR="005D009F" w:rsidRDefault="005D009F">
            <w:pPr>
              <w:pStyle w:val="ConsPlusNormal"/>
              <w:jc w:val="both"/>
            </w:pPr>
            <w:r>
              <w:t>Специалист 2 разряда</w:t>
            </w:r>
          </w:p>
        </w:tc>
        <w:tc>
          <w:tcPr>
            <w:tcW w:w="1304" w:type="dxa"/>
          </w:tcPr>
          <w:p w:rsidR="005D009F" w:rsidRDefault="005D009F">
            <w:pPr>
              <w:pStyle w:val="ConsPlusNormal"/>
              <w:jc w:val="center"/>
            </w:pPr>
            <w:r>
              <w:t>3800</w:t>
            </w:r>
          </w:p>
        </w:tc>
        <w:tc>
          <w:tcPr>
            <w:tcW w:w="1701" w:type="dxa"/>
          </w:tcPr>
          <w:p w:rsidR="005D009F" w:rsidRDefault="005D009F">
            <w:pPr>
              <w:pStyle w:val="ConsPlusNormal"/>
              <w:jc w:val="center"/>
            </w:pPr>
            <w:r>
              <w:t>1,3</w:t>
            </w:r>
          </w:p>
        </w:tc>
      </w:tr>
      <w:tr w:rsidR="005D009F">
        <w:tc>
          <w:tcPr>
            <w:tcW w:w="9071" w:type="dxa"/>
            <w:gridSpan w:val="3"/>
          </w:tcPr>
          <w:p w:rsidR="005D009F" w:rsidRDefault="005D009F">
            <w:pPr>
              <w:pStyle w:val="ConsPlusNormal"/>
              <w:jc w:val="center"/>
              <w:outlineLvl w:val="2"/>
            </w:pPr>
            <w:r>
              <w:t>Должности государственной гражданской службы Ивановской области в комитетах и службах Ивановской области</w:t>
            </w:r>
          </w:p>
        </w:tc>
      </w:tr>
      <w:tr w:rsidR="005D009F">
        <w:tc>
          <w:tcPr>
            <w:tcW w:w="6066" w:type="dxa"/>
          </w:tcPr>
          <w:p w:rsidR="005D009F" w:rsidRDefault="005D009F">
            <w:pPr>
              <w:pStyle w:val="ConsPlusNormal"/>
              <w:jc w:val="both"/>
            </w:pPr>
            <w:r>
              <w:t>Председатель комитета Ивановской области</w:t>
            </w:r>
          </w:p>
        </w:tc>
        <w:tc>
          <w:tcPr>
            <w:tcW w:w="1304" w:type="dxa"/>
          </w:tcPr>
          <w:p w:rsidR="005D009F" w:rsidRDefault="005D009F">
            <w:pPr>
              <w:pStyle w:val="ConsPlusNormal"/>
              <w:jc w:val="center"/>
            </w:pPr>
            <w:r>
              <w:t>8500</w:t>
            </w:r>
          </w:p>
        </w:tc>
        <w:tc>
          <w:tcPr>
            <w:tcW w:w="1701" w:type="dxa"/>
          </w:tcPr>
          <w:p w:rsidR="005D009F" w:rsidRDefault="005D009F">
            <w:pPr>
              <w:pStyle w:val="ConsPlusNormal"/>
              <w:jc w:val="center"/>
            </w:pPr>
            <w:r>
              <w:t>4,0</w:t>
            </w:r>
          </w:p>
        </w:tc>
      </w:tr>
      <w:tr w:rsidR="005D009F">
        <w:tc>
          <w:tcPr>
            <w:tcW w:w="6066" w:type="dxa"/>
          </w:tcPr>
          <w:p w:rsidR="005D009F" w:rsidRDefault="005D009F">
            <w:pPr>
              <w:pStyle w:val="ConsPlusNormal"/>
              <w:jc w:val="both"/>
            </w:pPr>
            <w:r>
              <w:t>Начальник службы Ивановской области</w:t>
            </w:r>
          </w:p>
        </w:tc>
        <w:tc>
          <w:tcPr>
            <w:tcW w:w="1304" w:type="dxa"/>
          </w:tcPr>
          <w:p w:rsidR="005D009F" w:rsidRDefault="005D009F">
            <w:pPr>
              <w:pStyle w:val="ConsPlusNormal"/>
              <w:jc w:val="center"/>
            </w:pPr>
            <w:r>
              <w:t>8500</w:t>
            </w:r>
          </w:p>
        </w:tc>
        <w:tc>
          <w:tcPr>
            <w:tcW w:w="1701" w:type="dxa"/>
          </w:tcPr>
          <w:p w:rsidR="005D009F" w:rsidRDefault="005D009F">
            <w:pPr>
              <w:pStyle w:val="ConsPlusNormal"/>
              <w:jc w:val="center"/>
            </w:pPr>
            <w:r>
              <w:t>4,0</w:t>
            </w:r>
          </w:p>
        </w:tc>
      </w:tr>
      <w:tr w:rsidR="005D009F">
        <w:tc>
          <w:tcPr>
            <w:tcW w:w="6066" w:type="dxa"/>
          </w:tcPr>
          <w:p w:rsidR="005D009F" w:rsidRDefault="005D009F">
            <w:pPr>
              <w:pStyle w:val="ConsPlusNormal"/>
              <w:jc w:val="both"/>
            </w:pPr>
            <w:r>
              <w:t>Первый заместитель председателя комитета Ивановской области</w:t>
            </w:r>
          </w:p>
        </w:tc>
        <w:tc>
          <w:tcPr>
            <w:tcW w:w="1304" w:type="dxa"/>
          </w:tcPr>
          <w:p w:rsidR="005D009F" w:rsidRDefault="005D009F">
            <w:pPr>
              <w:pStyle w:val="ConsPlusNormal"/>
              <w:jc w:val="center"/>
            </w:pPr>
            <w:r>
              <w:t>7400</w:t>
            </w:r>
          </w:p>
        </w:tc>
        <w:tc>
          <w:tcPr>
            <w:tcW w:w="1701" w:type="dxa"/>
          </w:tcPr>
          <w:p w:rsidR="005D009F" w:rsidRDefault="005D009F">
            <w:pPr>
              <w:pStyle w:val="ConsPlusNormal"/>
              <w:jc w:val="center"/>
            </w:pPr>
            <w:r>
              <w:t>3,2</w:t>
            </w:r>
          </w:p>
        </w:tc>
      </w:tr>
      <w:tr w:rsidR="005D009F">
        <w:tc>
          <w:tcPr>
            <w:tcW w:w="6066" w:type="dxa"/>
          </w:tcPr>
          <w:p w:rsidR="005D009F" w:rsidRDefault="005D009F">
            <w:pPr>
              <w:pStyle w:val="ConsPlusNormal"/>
              <w:jc w:val="both"/>
            </w:pPr>
            <w:r>
              <w:t>Первый заместитель начальника службы Ивановской области</w:t>
            </w:r>
          </w:p>
        </w:tc>
        <w:tc>
          <w:tcPr>
            <w:tcW w:w="1304" w:type="dxa"/>
          </w:tcPr>
          <w:p w:rsidR="005D009F" w:rsidRDefault="005D009F">
            <w:pPr>
              <w:pStyle w:val="ConsPlusNormal"/>
              <w:jc w:val="center"/>
            </w:pPr>
            <w:r>
              <w:t>7400</w:t>
            </w:r>
          </w:p>
        </w:tc>
        <w:tc>
          <w:tcPr>
            <w:tcW w:w="1701" w:type="dxa"/>
          </w:tcPr>
          <w:p w:rsidR="005D009F" w:rsidRDefault="005D009F">
            <w:pPr>
              <w:pStyle w:val="ConsPlusNormal"/>
              <w:jc w:val="center"/>
            </w:pPr>
            <w:r>
              <w:t>3,2</w:t>
            </w:r>
          </w:p>
        </w:tc>
      </w:tr>
      <w:tr w:rsidR="005D009F">
        <w:tc>
          <w:tcPr>
            <w:tcW w:w="6066" w:type="dxa"/>
          </w:tcPr>
          <w:p w:rsidR="005D009F" w:rsidRDefault="005D009F">
            <w:pPr>
              <w:pStyle w:val="ConsPlusNormal"/>
              <w:jc w:val="both"/>
            </w:pPr>
            <w:r>
              <w:t>Заместитель председателя комитета Ивановской области</w:t>
            </w:r>
          </w:p>
        </w:tc>
        <w:tc>
          <w:tcPr>
            <w:tcW w:w="1304" w:type="dxa"/>
          </w:tcPr>
          <w:p w:rsidR="005D009F" w:rsidRDefault="005D009F">
            <w:pPr>
              <w:pStyle w:val="ConsPlusNormal"/>
              <w:jc w:val="center"/>
            </w:pPr>
            <w:r>
              <w:t>7400</w:t>
            </w:r>
          </w:p>
        </w:tc>
        <w:tc>
          <w:tcPr>
            <w:tcW w:w="1701" w:type="dxa"/>
          </w:tcPr>
          <w:p w:rsidR="005D009F" w:rsidRDefault="005D009F">
            <w:pPr>
              <w:pStyle w:val="ConsPlusNormal"/>
              <w:jc w:val="center"/>
            </w:pPr>
            <w:r>
              <w:t>3,0</w:t>
            </w:r>
          </w:p>
        </w:tc>
      </w:tr>
      <w:tr w:rsidR="005D009F">
        <w:tc>
          <w:tcPr>
            <w:tcW w:w="6066" w:type="dxa"/>
          </w:tcPr>
          <w:p w:rsidR="005D009F" w:rsidRDefault="005D009F">
            <w:pPr>
              <w:pStyle w:val="ConsPlusNormal"/>
              <w:jc w:val="both"/>
            </w:pPr>
            <w:r>
              <w:t>Заместитель начальника службы Ивановской области</w:t>
            </w:r>
          </w:p>
        </w:tc>
        <w:tc>
          <w:tcPr>
            <w:tcW w:w="1304" w:type="dxa"/>
          </w:tcPr>
          <w:p w:rsidR="005D009F" w:rsidRDefault="005D009F">
            <w:pPr>
              <w:pStyle w:val="ConsPlusNormal"/>
              <w:jc w:val="center"/>
            </w:pPr>
            <w:r>
              <w:t>7400</w:t>
            </w:r>
          </w:p>
        </w:tc>
        <w:tc>
          <w:tcPr>
            <w:tcW w:w="1701" w:type="dxa"/>
          </w:tcPr>
          <w:p w:rsidR="005D009F" w:rsidRDefault="005D009F">
            <w:pPr>
              <w:pStyle w:val="ConsPlusNormal"/>
              <w:jc w:val="center"/>
            </w:pPr>
            <w:r>
              <w:t>3,0</w:t>
            </w:r>
          </w:p>
        </w:tc>
      </w:tr>
      <w:tr w:rsidR="005D009F">
        <w:tc>
          <w:tcPr>
            <w:tcW w:w="6066" w:type="dxa"/>
          </w:tcPr>
          <w:p w:rsidR="005D009F" w:rsidRDefault="005D009F">
            <w:pPr>
              <w:pStyle w:val="ConsPlusNormal"/>
              <w:jc w:val="both"/>
            </w:pPr>
            <w:r>
              <w:t>Начальник отдела комитета Ивановской области</w:t>
            </w:r>
          </w:p>
        </w:tc>
        <w:tc>
          <w:tcPr>
            <w:tcW w:w="1304" w:type="dxa"/>
          </w:tcPr>
          <w:p w:rsidR="005D009F" w:rsidRDefault="005D009F">
            <w:pPr>
              <w:pStyle w:val="ConsPlusNormal"/>
              <w:jc w:val="center"/>
            </w:pPr>
            <w:r>
              <w:t>6300</w:t>
            </w:r>
          </w:p>
        </w:tc>
        <w:tc>
          <w:tcPr>
            <w:tcW w:w="1701" w:type="dxa"/>
          </w:tcPr>
          <w:p w:rsidR="005D009F" w:rsidRDefault="005D009F">
            <w:pPr>
              <w:pStyle w:val="ConsPlusNormal"/>
              <w:jc w:val="center"/>
            </w:pPr>
            <w:r>
              <w:t>2,7</w:t>
            </w:r>
          </w:p>
        </w:tc>
      </w:tr>
      <w:tr w:rsidR="005D009F">
        <w:tc>
          <w:tcPr>
            <w:tcW w:w="6066" w:type="dxa"/>
          </w:tcPr>
          <w:p w:rsidR="005D009F" w:rsidRDefault="005D009F">
            <w:pPr>
              <w:pStyle w:val="ConsPlusNormal"/>
              <w:jc w:val="both"/>
            </w:pPr>
            <w:r>
              <w:t>Начальник отдела службы Ивановской области</w:t>
            </w:r>
          </w:p>
        </w:tc>
        <w:tc>
          <w:tcPr>
            <w:tcW w:w="1304" w:type="dxa"/>
          </w:tcPr>
          <w:p w:rsidR="005D009F" w:rsidRDefault="005D009F">
            <w:pPr>
              <w:pStyle w:val="ConsPlusNormal"/>
              <w:jc w:val="center"/>
            </w:pPr>
            <w:r>
              <w:t>6300</w:t>
            </w:r>
          </w:p>
        </w:tc>
        <w:tc>
          <w:tcPr>
            <w:tcW w:w="1701" w:type="dxa"/>
          </w:tcPr>
          <w:p w:rsidR="005D009F" w:rsidRDefault="005D009F">
            <w:pPr>
              <w:pStyle w:val="ConsPlusNormal"/>
              <w:jc w:val="center"/>
            </w:pPr>
            <w:r>
              <w:t>2,7</w:t>
            </w:r>
          </w:p>
        </w:tc>
      </w:tr>
      <w:tr w:rsidR="005D009F">
        <w:tc>
          <w:tcPr>
            <w:tcW w:w="6066" w:type="dxa"/>
          </w:tcPr>
          <w:p w:rsidR="005D009F" w:rsidRDefault="005D009F">
            <w:pPr>
              <w:pStyle w:val="ConsPlusNormal"/>
              <w:jc w:val="both"/>
            </w:pPr>
            <w:r>
              <w:t>Заведующий сектором комитета Ивановской области</w:t>
            </w:r>
          </w:p>
        </w:tc>
        <w:tc>
          <w:tcPr>
            <w:tcW w:w="1304" w:type="dxa"/>
          </w:tcPr>
          <w:p w:rsidR="005D009F" w:rsidRDefault="005D009F">
            <w:pPr>
              <w:pStyle w:val="ConsPlusNormal"/>
              <w:jc w:val="center"/>
            </w:pPr>
            <w:r>
              <w:t>6100</w:t>
            </w:r>
          </w:p>
        </w:tc>
        <w:tc>
          <w:tcPr>
            <w:tcW w:w="1701" w:type="dxa"/>
          </w:tcPr>
          <w:p w:rsidR="005D009F" w:rsidRDefault="005D009F">
            <w:pPr>
              <w:pStyle w:val="ConsPlusNormal"/>
              <w:jc w:val="center"/>
            </w:pPr>
            <w:r>
              <w:t>1,5</w:t>
            </w:r>
          </w:p>
        </w:tc>
      </w:tr>
      <w:tr w:rsidR="005D009F">
        <w:tc>
          <w:tcPr>
            <w:tcW w:w="6066" w:type="dxa"/>
          </w:tcPr>
          <w:p w:rsidR="005D009F" w:rsidRDefault="005D009F">
            <w:pPr>
              <w:pStyle w:val="ConsPlusNormal"/>
              <w:jc w:val="both"/>
            </w:pPr>
            <w:r>
              <w:t>Заведующий сектором службы Ивановской области</w:t>
            </w:r>
          </w:p>
        </w:tc>
        <w:tc>
          <w:tcPr>
            <w:tcW w:w="1304" w:type="dxa"/>
          </w:tcPr>
          <w:p w:rsidR="005D009F" w:rsidRDefault="005D009F">
            <w:pPr>
              <w:pStyle w:val="ConsPlusNormal"/>
              <w:jc w:val="center"/>
            </w:pPr>
            <w:r>
              <w:t>6100</w:t>
            </w:r>
          </w:p>
        </w:tc>
        <w:tc>
          <w:tcPr>
            <w:tcW w:w="1701" w:type="dxa"/>
          </w:tcPr>
          <w:p w:rsidR="005D009F" w:rsidRDefault="005D009F">
            <w:pPr>
              <w:pStyle w:val="ConsPlusNormal"/>
              <w:jc w:val="center"/>
            </w:pPr>
            <w:r>
              <w:t>1,5</w:t>
            </w:r>
          </w:p>
        </w:tc>
      </w:tr>
      <w:tr w:rsidR="005D009F">
        <w:tc>
          <w:tcPr>
            <w:tcW w:w="6066" w:type="dxa"/>
          </w:tcPr>
          <w:p w:rsidR="005D009F" w:rsidRDefault="005D009F">
            <w:pPr>
              <w:pStyle w:val="ConsPlusNormal"/>
              <w:jc w:val="both"/>
            </w:pPr>
            <w:r>
              <w:t>Заместитель начальника отдела комитета Ивановской области</w:t>
            </w:r>
          </w:p>
        </w:tc>
        <w:tc>
          <w:tcPr>
            <w:tcW w:w="1304" w:type="dxa"/>
          </w:tcPr>
          <w:p w:rsidR="005D009F" w:rsidRDefault="005D009F">
            <w:pPr>
              <w:pStyle w:val="ConsPlusNormal"/>
              <w:jc w:val="center"/>
            </w:pPr>
            <w:r>
              <w:t>5600</w:t>
            </w:r>
          </w:p>
        </w:tc>
        <w:tc>
          <w:tcPr>
            <w:tcW w:w="1701" w:type="dxa"/>
          </w:tcPr>
          <w:p w:rsidR="005D009F" w:rsidRDefault="005D009F">
            <w:pPr>
              <w:pStyle w:val="ConsPlusNormal"/>
              <w:jc w:val="center"/>
            </w:pPr>
            <w:r>
              <w:t>1,8</w:t>
            </w:r>
          </w:p>
        </w:tc>
      </w:tr>
      <w:tr w:rsidR="005D009F">
        <w:tc>
          <w:tcPr>
            <w:tcW w:w="6066" w:type="dxa"/>
          </w:tcPr>
          <w:p w:rsidR="005D009F" w:rsidRDefault="005D009F">
            <w:pPr>
              <w:pStyle w:val="ConsPlusNormal"/>
              <w:jc w:val="both"/>
            </w:pPr>
            <w:r>
              <w:t>Заместитель начальника отдела службы Ивановской области</w:t>
            </w:r>
          </w:p>
        </w:tc>
        <w:tc>
          <w:tcPr>
            <w:tcW w:w="1304" w:type="dxa"/>
          </w:tcPr>
          <w:p w:rsidR="005D009F" w:rsidRDefault="005D009F">
            <w:pPr>
              <w:pStyle w:val="ConsPlusNormal"/>
              <w:jc w:val="center"/>
            </w:pPr>
            <w:r>
              <w:t>5600</w:t>
            </w:r>
          </w:p>
        </w:tc>
        <w:tc>
          <w:tcPr>
            <w:tcW w:w="1701" w:type="dxa"/>
          </w:tcPr>
          <w:p w:rsidR="005D009F" w:rsidRDefault="005D009F">
            <w:pPr>
              <w:pStyle w:val="ConsPlusNormal"/>
              <w:jc w:val="center"/>
            </w:pPr>
            <w:r>
              <w:t>1,8</w:t>
            </w:r>
          </w:p>
        </w:tc>
      </w:tr>
      <w:tr w:rsidR="005D009F">
        <w:tc>
          <w:tcPr>
            <w:tcW w:w="6066" w:type="dxa"/>
          </w:tcPr>
          <w:p w:rsidR="005D009F" w:rsidRDefault="005D009F">
            <w:pPr>
              <w:pStyle w:val="ConsPlusNormal"/>
              <w:jc w:val="both"/>
            </w:pPr>
            <w:r>
              <w:t>Помощник председателя комитета Ивановской области</w:t>
            </w:r>
          </w:p>
        </w:tc>
        <w:tc>
          <w:tcPr>
            <w:tcW w:w="1304" w:type="dxa"/>
          </w:tcPr>
          <w:p w:rsidR="005D009F" w:rsidRDefault="005D009F">
            <w:pPr>
              <w:pStyle w:val="ConsPlusNormal"/>
              <w:jc w:val="center"/>
            </w:pPr>
            <w:r>
              <w:t>6000</w:t>
            </w:r>
          </w:p>
        </w:tc>
        <w:tc>
          <w:tcPr>
            <w:tcW w:w="1701" w:type="dxa"/>
          </w:tcPr>
          <w:p w:rsidR="005D009F" w:rsidRDefault="005D009F">
            <w:pPr>
              <w:pStyle w:val="ConsPlusNormal"/>
              <w:jc w:val="center"/>
            </w:pPr>
            <w:r>
              <w:t>1,6</w:t>
            </w:r>
          </w:p>
        </w:tc>
      </w:tr>
      <w:tr w:rsidR="005D009F">
        <w:tc>
          <w:tcPr>
            <w:tcW w:w="6066" w:type="dxa"/>
          </w:tcPr>
          <w:p w:rsidR="005D009F" w:rsidRDefault="005D009F">
            <w:pPr>
              <w:pStyle w:val="ConsPlusNormal"/>
              <w:jc w:val="both"/>
            </w:pPr>
            <w:r>
              <w:t>Помощник начальника службы Ивановской области</w:t>
            </w:r>
          </w:p>
        </w:tc>
        <w:tc>
          <w:tcPr>
            <w:tcW w:w="1304" w:type="dxa"/>
          </w:tcPr>
          <w:p w:rsidR="005D009F" w:rsidRDefault="005D009F">
            <w:pPr>
              <w:pStyle w:val="ConsPlusNormal"/>
              <w:jc w:val="center"/>
            </w:pPr>
            <w:r>
              <w:t>6000</w:t>
            </w:r>
          </w:p>
        </w:tc>
        <w:tc>
          <w:tcPr>
            <w:tcW w:w="1701" w:type="dxa"/>
          </w:tcPr>
          <w:p w:rsidR="005D009F" w:rsidRDefault="005D009F">
            <w:pPr>
              <w:pStyle w:val="ConsPlusNormal"/>
              <w:jc w:val="center"/>
            </w:pPr>
            <w:r>
              <w:t>1,6</w:t>
            </w:r>
          </w:p>
        </w:tc>
      </w:tr>
      <w:tr w:rsidR="005D009F">
        <w:tc>
          <w:tcPr>
            <w:tcW w:w="6066" w:type="dxa"/>
          </w:tcPr>
          <w:p w:rsidR="005D009F" w:rsidRDefault="005D009F">
            <w:pPr>
              <w:pStyle w:val="ConsPlusNormal"/>
              <w:jc w:val="both"/>
            </w:pPr>
            <w:r>
              <w:t>Референт</w:t>
            </w:r>
          </w:p>
        </w:tc>
        <w:tc>
          <w:tcPr>
            <w:tcW w:w="1304" w:type="dxa"/>
          </w:tcPr>
          <w:p w:rsidR="005D009F" w:rsidRDefault="005D009F">
            <w:pPr>
              <w:pStyle w:val="ConsPlusNormal"/>
              <w:jc w:val="center"/>
            </w:pPr>
            <w:r>
              <w:t>6500</w:t>
            </w:r>
          </w:p>
        </w:tc>
        <w:tc>
          <w:tcPr>
            <w:tcW w:w="1701" w:type="dxa"/>
          </w:tcPr>
          <w:p w:rsidR="005D009F" w:rsidRDefault="005D009F">
            <w:pPr>
              <w:pStyle w:val="ConsPlusNormal"/>
              <w:jc w:val="center"/>
            </w:pPr>
            <w:r>
              <w:t>2,0</w:t>
            </w:r>
          </w:p>
        </w:tc>
      </w:tr>
      <w:tr w:rsidR="005D009F">
        <w:tc>
          <w:tcPr>
            <w:tcW w:w="6066" w:type="dxa"/>
          </w:tcPr>
          <w:p w:rsidR="005D009F" w:rsidRDefault="005D009F">
            <w:pPr>
              <w:pStyle w:val="ConsPlusNormal"/>
              <w:jc w:val="both"/>
            </w:pPr>
            <w:r>
              <w:t>Главный советник</w:t>
            </w:r>
          </w:p>
        </w:tc>
        <w:tc>
          <w:tcPr>
            <w:tcW w:w="1304" w:type="dxa"/>
          </w:tcPr>
          <w:p w:rsidR="005D009F" w:rsidRDefault="005D009F">
            <w:pPr>
              <w:pStyle w:val="ConsPlusNormal"/>
              <w:jc w:val="center"/>
            </w:pPr>
            <w:r>
              <w:t>6300</w:t>
            </w:r>
          </w:p>
        </w:tc>
        <w:tc>
          <w:tcPr>
            <w:tcW w:w="1701" w:type="dxa"/>
          </w:tcPr>
          <w:p w:rsidR="005D009F" w:rsidRDefault="005D009F">
            <w:pPr>
              <w:pStyle w:val="ConsPlusNormal"/>
              <w:jc w:val="center"/>
            </w:pPr>
            <w:r>
              <w:t>1,6</w:t>
            </w:r>
          </w:p>
        </w:tc>
      </w:tr>
      <w:tr w:rsidR="005D009F">
        <w:tc>
          <w:tcPr>
            <w:tcW w:w="6066" w:type="dxa"/>
          </w:tcPr>
          <w:p w:rsidR="005D009F" w:rsidRDefault="005D009F">
            <w:pPr>
              <w:pStyle w:val="ConsPlusNormal"/>
              <w:jc w:val="both"/>
            </w:pPr>
            <w:r>
              <w:t>Ведущий советник</w:t>
            </w:r>
          </w:p>
        </w:tc>
        <w:tc>
          <w:tcPr>
            <w:tcW w:w="1304" w:type="dxa"/>
          </w:tcPr>
          <w:p w:rsidR="005D009F" w:rsidRDefault="005D009F">
            <w:pPr>
              <w:pStyle w:val="ConsPlusNormal"/>
              <w:jc w:val="center"/>
            </w:pPr>
            <w:r>
              <w:t>6200</w:t>
            </w:r>
          </w:p>
        </w:tc>
        <w:tc>
          <w:tcPr>
            <w:tcW w:w="1701" w:type="dxa"/>
          </w:tcPr>
          <w:p w:rsidR="005D009F" w:rsidRDefault="005D009F">
            <w:pPr>
              <w:pStyle w:val="ConsPlusNormal"/>
              <w:jc w:val="center"/>
            </w:pPr>
            <w:r>
              <w:t>1,5</w:t>
            </w:r>
          </w:p>
        </w:tc>
      </w:tr>
      <w:tr w:rsidR="005D009F">
        <w:tc>
          <w:tcPr>
            <w:tcW w:w="6066" w:type="dxa"/>
          </w:tcPr>
          <w:p w:rsidR="005D009F" w:rsidRDefault="005D009F">
            <w:pPr>
              <w:pStyle w:val="ConsPlusNormal"/>
              <w:jc w:val="both"/>
            </w:pPr>
            <w:r>
              <w:t>Советник</w:t>
            </w:r>
          </w:p>
        </w:tc>
        <w:tc>
          <w:tcPr>
            <w:tcW w:w="1304" w:type="dxa"/>
          </w:tcPr>
          <w:p w:rsidR="005D009F" w:rsidRDefault="005D009F">
            <w:pPr>
              <w:pStyle w:val="ConsPlusNormal"/>
              <w:jc w:val="center"/>
            </w:pPr>
            <w:r>
              <w:t>6150</w:t>
            </w:r>
          </w:p>
        </w:tc>
        <w:tc>
          <w:tcPr>
            <w:tcW w:w="1701" w:type="dxa"/>
          </w:tcPr>
          <w:p w:rsidR="005D009F" w:rsidRDefault="005D009F">
            <w:pPr>
              <w:pStyle w:val="ConsPlusNormal"/>
              <w:jc w:val="center"/>
            </w:pPr>
            <w:r>
              <w:t>1,4</w:t>
            </w:r>
          </w:p>
        </w:tc>
      </w:tr>
      <w:tr w:rsidR="005D009F">
        <w:tc>
          <w:tcPr>
            <w:tcW w:w="6066" w:type="dxa"/>
          </w:tcPr>
          <w:p w:rsidR="005D009F" w:rsidRDefault="005D009F">
            <w:pPr>
              <w:pStyle w:val="ConsPlusNormal"/>
              <w:jc w:val="both"/>
            </w:pPr>
            <w:r>
              <w:t>Главный консультант</w:t>
            </w:r>
          </w:p>
        </w:tc>
        <w:tc>
          <w:tcPr>
            <w:tcW w:w="1304" w:type="dxa"/>
          </w:tcPr>
          <w:p w:rsidR="005D009F" w:rsidRDefault="005D009F">
            <w:pPr>
              <w:pStyle w:val="ConsPlusNormal"/>
              <w:jc w:val="center"/>
            </w:pPr>
            <w:r>
              <w:t>6100</w:t>
            </w:r>
          </w:p>
        </w:tc>
        <w:tc>
          <w:tcPr>
            <w:tcW w:w="1701" w:type="dxa"/>
          </w:tcPr>
          <w:p w:rsidR="005D009F" w:rsidRDefault="005D009F">
            <w:pPr>
              <w:pStyle w:val="ConsPlusNormal"/>
              <w:jc w:val="center"/>
            </w:pPr>
            <w:r>
              <w:t>1,4</w:t>
            </w:r>
          </w:p>
        </w:tc>
      </w:tr>
      <w:tr w:rsidR="005D009F">
        <w:tc>
          <w:tcPr>
            <w:tcW w:w="6066" w:type="dxa"/>
          </w:tcPr>
          <w:p w:rsidR="005D009F" w:rsidRDefault="005D009F">
            <w:pPr>
              <w:pStyle w:val="ConsPlusNormal"/>
              <w:jc w:val="both"/>
            </w:pPr>
            <w:r>
              <w:t>Ведущий консультант</w:t>
            </w:r>
          </w:p>
        </w:tc>
        <w:tc>
          <w:tcPr>
            <w:tcW w:w="1304" w:type="dxa"/>
          </w:tcPr>
          <w:p w:rsidR="005D009F" w:rsidRDefault="005D009F">
            <w:pPr>
              <w:pStyle w:val="ConsPlusNormal"/>
              <w:jc w:val="center"/>
            </w:pPr>
            <w:r>
              <w:t>6000</w:t>
            </w:r>
          </w:p>
        </w:tc>
        <w:tc>
          <w:tcPr>
            <w:tcW w:w="1701" w:type="dxa"/>
          </w:tcPr>
          <w:p w:rsidR="005D009F" w:rsidRDefault="005D009F">
            <w:pPr>
              <w:pStyle w:val="ConsPlusNormal"/>
              <w:jc w:val="center"/>
            </w:pPr>
            <w:r>
              <w:t>1,4</w:t>
            </w:r>
          </w:p>
        </w:tc>
      </w:tr>
      <w:tr w:rsidR="005D009F">
        <w:tc>
          <w:tcPr>
            <w:tcW w:w="6066" w:type="dxa"/>
          </w:tcPr>
          <w:p w:rsidR="005D009F" w:rsidRDefault="005D009F">
            <w:pPr>
              <w:pStyle w:val="ConsPlusNormal"/>
              <w:jc w:val="both"/>
            </w:pPr>
            <w:r>
              <w:lastRenderedPageBreak/>
              <w:t>Консультант</w:t>
            </w:r>
          </w:p>
        </w:tc>
        <w:tc>
          <w:tcPr>
            <w:tcW w:w="1304" w:type="dxa"/>
          </w:tcPr>
          <w:p w:rsidR="005D009F" w:rsidRDefault="005D009F">
            <w:pPr>
              <w:pStyle w:val="ConsPlusNormal"/>
              <w:jc w:val="center"/>
            </w:pPr>
            <w:r>
              <w:t>5900</w:t>
            </w:r>
          </w:p>
        </w:tc>
        <w:tc>
          <w:tcPr>
            <w:tcW w:w="1701" w:type="dxa"/>
          </w:tcPr>
          <w:p w:rsidR="005D009F" w:rsidRDefault="005D009F">
            <w:pPr>
              <w:pStyle w:val="ConsPlusNormal"/>
              <w:jc w:val="center"/>
            </w:pPr>
            <w:r>
              <w:t>1,4</w:t>
            </w:r>
          </w:p>
        </w:tc>
      </w:tr>
      <w:tr w:rsidR="005D009F">
        <w:tc>
          <w:tcPr>
            <w:tcW w:w="6066" w:type="dxa"/>
          </w:tcPr>
          <w:p w:rsidR="005D009F" w:rsidRDefault="005D009F">
            <w:pPr>
              <w:pStyle w:val="ConsPlusNormal"/>
              <w:jc w:val="both"/>
            </w:pPr>
            <w:r>
              <w:t>Старший государственный инспектор</w:t>
            </w:r>
          </w:p>
        </w:tc>
        <w:tc>
          <w:tcPr>
            <w:tcW w:w="1304" w:type="dxa"/>
          </w:tcPr>
          <w:p w:rsidR="005D009F" w:rsidRDefault="005D009F">
            <w:pPr>
              <w:pStyle w:val="ConsPlusNormal"/>
              <w:jc w:val="center"/>
            </w:pPr>
            <w:r>
              <w:t>5550</w:t>
            </w:r>
          </w:p>
        </w:tc>
        <w:tc>
          <w:tcPr>
            <w:tcW w:w="1701" w:type="dxa"/>
          </w:tcPr>
          <w:p w:rsidR="005D009F" w:rsidRDefault="005D009F">
            <w:pPr>
              <w:pStyle w:val="ConsPlusNormal"/>
              <w:jc w:val="center"/>
            </w:pPr>
            <w:r>
              <w:t>1,8</w:t>
            </w:r>
          </w:p>
        </w:tc>
      </w:tr>
      <w:tr w:rsidR="005D009F">
        <w:tc>
          <w:tcPr>
            <w:tcW w:w="6066" w:type="dxa"/>
          </w:tcPr>
          <w:p w:rsidR="005D009F" w:rsidRDefault="005D009F">
            <w:pPr>
              <w:pStyle w:val="ConsPlusNormal"/>
              <w:jc w:val="both"/>
            </w:pPr>
            <w:r>
              <w:t>Государственный инспектор</w:t>
            </w:r>
          </w:p>
        </w:tc>
        <w:tc>
          <w:tcPr>
            <w:tcW w:w="1304" w:type="dxa"/>
          </w:tcPr>
          <w:p w:rsidR="005D009F" w:rsidRDefault="005D009F">
            <w:pPr>
              <w:pStyle w:val="ConsPlusNormal"/>
              <w:jc w:val="center"/>
            </w:pPr>
            <w:r>
              <w:t>5450</w:t>
            </w:r>
          </w:p>
        </w:tc>
        <w:tc>
          <w:tcPr>
            <w:tcW w:w="1701" w:type="dxa"/>
          </w:tcPr>
          <w:p w:rsidR="005D009F" w:rsidRDefault="005D009F">
            <w:pPr>
              <w:pStyle w:val="ConsPlusNormal"/>
              <w:jc w:val="center"/>
            </w:pPr>
            <w:r>
              <w:t>1,7</w:t>
            </w:r>
          </w:p>
        </w:tc>
      </w:tr>
      <w:tr w:rsidR="005D009F">
        <w:tc>
          <w:tcPr>
            <w:tcW w:w="6066" w:type="dxa"/>
          </w:tcPr>
          <w:p w:rsidR="005D009F" w:rsidRDefault="005D009F">
            <w:pPr>
              <w:pStyle w:val="ConsPlusNormal"/>
              <w:jc w:val="both"/>
            </w:pPr>
            <w:r>
              <w:t>Главный специалист-эксперт</w:t>
            </w:r>
          </w:p>
        </w:tc>
        <w:tc>
          <w:tcPr>
            <w:tcW w:w="1304" w:type="dxa"/>
          </w:tcPr>
          <w:p w:rsidR="005D009F" w:rsidRDefault="005D009F">
            <w:pPr>
              <w:pStyle w:val="ConsPlusNormal"/>
              <w:jc w:val="center"/>
            </w:pPr>
            <w:r>
              <w:t>5700</w:t>
            </w:r>
          </w:p>
        </w:tc>
        <w:tc>
          <w:tcPr>
            <w:tcW w:w="1701" w:type="dxa"/>
          </w:tcPr>
          <w:p w:rsidR="005D009F" w:rsidRDefault="005D009F">
            <w:pPr>
              <w:pStyle w:val="ConsPlusNormal"/>
              <w:jc w:val="center"/>
            </w:pPr>
            <w:r>
              <w:t>1,3</w:t>
            </w:r>
          </w:p>
        </w:tc>
      </w:tr>
      <w:tr w:rsidR="005D009F">
        <w:tc>
          <w:tcPr>
            <w:tcW w:w="6066" w:type="dxa"/>
          </w:tcPr>
          <w:p w:rsidR="005D009F" w:rsidRDefault="005D009F">
            <w:pPr>
              <w:pStyle w:val="ConsPlusNormal"/>
              <w:jc w:val="both"/>
            </w:pPr>
            <w:r>
              <w:t>Ведущий специалист-эксперт</w:t>
            </w:r>
          </w:p>
        </w:tc>
        <w:tc>
          <w:tcPr>
            <w:tcW w:w="1304" w:type="dxa"/>
          </w:tcPr>
          <w:p w:rsidR="005D009F" w:rsidRDefault="005D009F">
            <w:pPr>
              <w:pStyle w:val="ConsPlusNormal"/>
              <w:jc w:val="center"/>
            </w:pPr>
            <w:r>
              <w:t>5500</w:t>
            </w:r>
          </w:p>
        </w:tc>
        <w:tc>
          <w:tcPr>
            <w:tcW w:w="1701" w:type="dxa"/>
          </w:tcPr>
          <w:p w:rsidR="005D009F" w:rsidRDefault="005D009F">
            <w:pPr>
              <w:pStyle w:val="ConsPlusNormal"/>
              <w:jc w:val="center"/>
            </w:pPr>
            <w:r>
              <w:t>1,3</w:t>
            </w:r>
          </w:p>
        </w:tc>
      </w:tr>
      <w:tr w:rsidR="005D009F">
        <w:tc>
          <w:tcPr>
            <w:tcW w:w="6066" w:type="dxa"/>
          </w:tcPr>
          <w:p w:rsidR="005D009F" w:rsidRDefault="005D009F">
            <w:pPr>
              <w:pStyle w:val="ConsPlusNormal"/>
              <w:jc w:val="both"/>
            </w:pPr>
            <w:r>
              <w:t>Специалист-эксперт</w:t>
            </w:r>
          </w:p>
        </w:tc>
        <w:tc>
          <w:tcPr>
            <w:tcW w:w="1304" w:type="dxa"/>
          </w:tcPr>
          <w:p w:rsidR="005D009F" w:rsidRDefault="005D009F">
            <w:pPr>
              <w:pStyle w:val="ConsPlusNormal"/>
              <w:jc w:val="center"/>
            </w:pPr>
            <w:r>
              <w:t>5000</w:t>
            </w:r>
          </w:p>
        </w:tc>
        <w:tc>
          <w:tcPr>
            <w:tcW w:w="1701" w:type="dxa"/>
          </w:tcPr>
          <w:p w:rsidR="005D009F" w:rsidRDefault="005D009F">
            <w:pPr>
              <w:pStyle w:val="ConsPlusNormal"/>
              <w:jc w:val="center"/>
            </w:pPr>
            <w:r>
              <w:t>1,3</w:t>
            </w:r>
          </w:p>
        </w:tc>
      </w:tr>
      <w:tr w:rsidR="005D009F">
        <w:tc>
          <w:tcPr>
            <w:tcW w:w="6066" w:type="dxa"/>
          </w:tcPr>
          <w:p w:rsidR="005D009F" w:rsidRDefault="005D009F">
            <w:pPr>
              <w:pStyle w:val="ConsPlusNormal"/>
              <w:jc w:val="both"/>
            </w:pPr>
            <w:r>
              <w:t>Ведущий специалист 2 разряда</w:t>
            </w:r>
          </w:p>
        </w:tc>
        <w:tc>
          <w:tcPr>
            <w:tcW w:w="1304" w:type="dxa"/>
          </w:tcPr>
          <w:p w:rsidR="005D009F" w:rsidRDefault="005D009F">
            <w:pPr>
              <w:pStyle w:val="ConsPlusNormal"/>
              <w:jc w:val="center"/>
            </w:pPr>
            <w:r>
              <w:t>5300</w:t>
            </w:r>
          </w:p>
        </w:tc>
        <w:tc>
          <w:tcPr>
            <w:tcW w:w="1701" w:type="dxa"/>
          </w:tcPr>
          <w:p w:rsidR="005D009F" w:rsidRDefault="005D009F">
            <w:pPr>
              <w:pStyle w:val="ConsPlusNormal"/>
              <w:jc w:val="center"/>
            </w:pPr>
            <w:r>
              <w:t>1,6</w:t>
            </w:r>
          </w:p>
        </w:tc>
      </w:tr>
      <w:tr w:rsidR="005D009F">
        <w:tc>
          <w:tcPr>
            <w:tcW w:w="6066" w:type="dxa"/>
          </w:tcPr>
          <w:p w:rsidR="005D009F" w:rsidRDefault="005D009F">
            <w:pPr>
              <w:pStyle w:val="ConsPlusNormal"/>
              <w:jc w:val="both"/>
            </w:pPr>
            <w:r>
              <w:t>Ведущий специалист 3 разряда</w:t>
            </w:r>
          </w:p>
        </w:tc>
        <w:tc>
          <w:tcPr>
            <w:tcW w:w="1304" w:type="dxa"/>
          </w:tcPr>
          <w:p w:rsidR="005D009F" w:rsidRDefault="005D009F">
            <w:pPr>
              <w:pStyle w:val="ConsPlusNormal"/>
              <w:jc w:val="center"/>
            </w:pPr>
            <w:r>
              <w:t>5200</w:t>
            </w:r>
          </w:p>
        </w:tc>
        <w:tc>
          <w:tcPr>
            <w:tcW w:w="1701" w:type="dxa"/>
          </w:tcPr>
          <w:p w:rsidR="005D009F" w:rsidRDefault="005D009F">
            <w:pPr>
              <w:pStyle w:val="ConsPlusNormal"/>
              <w:jc w:val="center"/>
            </w:pPr>
            <w:r>
              <w:t>1,6</w:t>
            </w:r>
          </w:p>
        </w:tc>
      </w:tr>
      <w:tr w:rsidR="005D009F">
        <w:tc>
          <w:tcPr>
            <w:tcW w:w="6066" w:type="dxa"/>
          </w:tcPr>
          <w:p w:rsidR="005D009F" w:rsidRDefault="005D009F">
            <w:pPr>
              <w:pStyle w:val="ConsPlusNormal"/>
              <w:jc w:val="both"/>
            </w:pPr>
            <w:r>
              <w:t>Старший специалист 1 разряда</w:t>
            </w:r>
          </w:p>
        </w:tc>
        <w:tc>
          <w:tcPr>
            <w:tcW w:w="1304" w:type="dxa"/>
          </w:tcPr>
          <w:p w:rsidR="005D009F" w:rsidRDefault="005D009F">
            <w:pPr>
              <w:pStyle w:val="ConsPlusNormal"/>
              <w:jc w:val="center"/>
            </w:pPr>
            <w:r>
              <w:t>4500</w:t>
            </w:r>
          </w:p>
        </w:tc>
        <w:tc>
          <w:tcPr>
            <w:tcW w:w="1701" w:type="dxa"/>
          </w:tcPr>
          <w:p w:rsidR="005D009F" w:rsidRDefault="005D009F">
            <w:pPr>
              <w:pStyle w:val="ConsPlusNormal"/>
              <w:jc w:val="center"/>
            </w:pPr>
            <w:r>
              <w:t>1,5</w:t>
            </w:r>
          </w:p>
        </w:tc>
      </w:tr>
      <w:tr w:rsidR="005D009F">
        <w:tc>
          <w:tcPr>
            <w:tcW w:w="6066" w:type="dxa"/>
          </w:tcPr>
          <w:p w:rsidR="005D009F" w:rsidRDefault="005D009F">
            <w:pPr>
              <w:pStyle w:val="ConsPlusNormal"/>
              <w:jc w:val="both"/>
            </w:pPr>
            <w:r>
              <w:t>Старший специалист 2 разряда</w:t>
            </w:r>
          </w:p>
        </w:tc>
        <w:tc>
          <w:tcPr>
            <w:tcW w:w="1304" w:type="dxa"/>
          </w:tcPr>
          <w:p w:rsidR="005D009F" w:rsidRDefault="005D009F">
            <w:pPr>
              <w:pStyle w:val="ConsPlusNormal"/>
              <w:jc w:val="center"/>
            </w:pPr>
            <w:r>
              <w:t>4400</w:t>
            </w:r>
          </w:p>
        </w:tc>
        <w:tc>
          <w:tcPr>
            <w:tcW w:w="1701" w:type="dxa"/>
          </w:tcPr>
          <w:p w:rsidR="005D009F" w:rsidRDefault="005D009F">
            <w:pPr>
              <w:pStyle w:val="ConsPlusNormal"/>
              <w:jc w:val="center"/>
            </w:pPr>
            <w:r>
              <w:t>1,5</w:t>
            </w:r>
          </w:p>
        </w:tc>
      </w:tr>
      <w:tr w:rsidR="005D009F">
        <w:tc>
          <w:tcPr>
            <w:tcW w:w="6066" w:type="dxa"/>
          </w:tcPr>
          <w:p w:rsidR="005D009F" w:rsidRDefault="005D009F">
            <w:pPr>
              <w:pStyle w:val="ConsPlusNormal"/>
              <w:jc w:val="both"/>
            </w:pPr>
            <w:r>
              <w:t>Старший специалист 3 разряда</w:t>
            </w:r>
          </w:p>
        </w:tc>
        <w:tc>
          <w:tcPr>
            <w:tcW w:w="1304" w:type="dxa"/>
          </w:tcPr>
          <w:p w:rsidR="005D009F" w:rsidRDefault="005D009F">
            <w:pPr>
              <w:pStyle w:val="ConsPlusNormal"/>
              <w:jc w:val="center"/>
            </w:pPr>
            <w:r>
              <w:t>4300</w:t>
            </w:r>
          </w:p>
        </w:tc>
        <w:tc>
          <w:tcPr>
            <w:tcW w:w="1701" w:type="dxa"/>
          </w:tcPr>
          <w:p w:rsidR="005D009F" w:rsidRDefault="005D009F">
            <w:pPr>
              <w:pStyle w:val="ConsPlusNormal"/>
              <w:jc w:val="center"/>
            </w:pPr>
            <w:r>
              <w:t>1,5</w:t>
            </w:r>
          </w:p>
        </w:tc>
      </w:tr>
      <w:tr w:rsidR="005D009F">
        <w:tc>
          <w:tcPr>
            <w:tcW w:w="6066" w:type="dxa"/>
          </w:tcPr>
          <w:p w:rsidR="005D009F" w:rsidRDefault="005D009F">
            <w:pPr>
              <w:pStyle w:val="ConsPlusNormal"/>
              <w:jc w:val="both"/>
            </w:pPr>
            <w:r>
              <w:t>Специалист 1 разряда</w:t>
            </w:r>
          </w:p>
        </w:tc>
        <w:tc>
          <w:tcPr>
            <w:tcW w:w="1304" w:type="dxa"/>
          </w:tcPr>
          <w:p w:rsidR="005D009F" w:rsidRDefault="005D009F">
            <w:pPr>
              <w:pStyle w:val="ConsPlusNormal"/>
              <w:jc w:val="center"/>
            </w:pPr>
            <w:r>
              <w:t>4100</w:t>
            </w:r>
          </w:p>
        </w:tc>
        <w:tc>
          <w:tcPr>
            <w:tcW w:w="1701" w:type="dxa"/>
          </w:tcPr>
          <w:p w:rsidR="005D009F" w:rsidRDefault="005D009F">
            <w:pPr>
              <w:pStyle w:val="ConsPlusNormal"/>
              <w:jc w:val="center"/>
            </w:pPr>
            <w:r>
              <w:t>1,3</w:t>
            </w:r>
          </w:p>
        </w:tc>
      </w:tr>
      <w:tr w:rsidR="005D009F">
        <w:tc>
          <w:tcPr>
            <w:tcW w:w="6066" w:type="dxa"/>
          </w:tcPr>
          <w:p w:rsidR="005D009F" w:rsidRDefault="005D009F">
            <w:pPr>
              <w:pStyle w:val="ConsPlusNormal"/>
              <w:jc w:val="both"/>
            </w:pPr>
            <w:r>
              <w:t>Специалист 2 разряда</w:t>
            </w:r>
          </w:p>
        </w:tc>
        <w:tc>
          <w:tcPr>
            <w:tcW w:w="1304" w:type="dxa"/>
          </w:tcPr>
          <w:p w:rsidR="005D009F" w:rsidRDefault="005D009F">
            <w:pPr>
              <w:pStyle w:val="ConsPlusNormal"/>
              <w:jc w:val="center"/>
            </w:pPr>
            <w:r>
              <w:t>3800</w:t>
            </w:r>
          </w:p>
        </w:tc>
        <w:tc>
          <w:tcPr>
            <w:tcW w:w="1701" w:type="dxa"/>
          </w:tcPr>
          <w:p w:rsidR="005D009F" w:rsidRDefault="005D009F">
            <w:pPr>
              <w:pStyle w:val="ConsPlusNormal"/>
              <w:jc w:val="center"/>
            </w:pPr>
            <w:r>
              <w:t>1,3</w:t>
            </w:r>
          </w:p>
        </w:tc>
      </w:tr>
      <w:tr w:rsidR="005D009F">
        <w:tc>
          <w:tcPr>
            <w:tcW w:w="9071" w:type="dxa"/>
            <w:gridSpan w:val="3"/>
          </w:tcPr>
          <w:p w:rsidR="005D009F" w:rsidRDefault="005D009F">
            <w:pPr>
              <w:pStyle w:val="ConsPlusNormal"/>
              <w:jc w:val="center"/>
              <w:outlineLvl w:val="2"/>
            </w:pPr>
            <w:r>
              <w:t>Должности государственной гражданской службы Ивановской области в управлениях Ивановской области</w:t>
            </w:r>
          </w:p>
        </w:tc>
      </w:tr>
      <w:tr w:rsidR="005D009F">
        <w:tc>
          <w:tcPr>
            <w:tcW w:w="6066" w:type="dxa"/>
          </w:tcPr>
          <w:p w:rsidR="005D009F" w:rsidRDefault="005D009F">
            <w:pPr>
              <w:pStyle w:val="ConsPlusNormal"/>
              <w:jc w:val="both"/>
            </w:pPr>
            <w:r>
              <w:t>Начальник управления Ивановской области</w:t>
            </w:r>
          </w:p>
        </w:tc>
        <w:tc>
          <w:tcPr>
            <w:tcW w:w="1304" w:type="dxa"/>
          </w:tcPr>
          <w:p w:rsidR="005D009F" w:rsidRDefault="005D009F">
            <w:pPr>
              <w:pStyle w:val="ConsPlusNormal"/>
              <w:jc w:val="center"/>
            </w:pPr>
            <w:r>
              <w:t>8000</w:t>
            </w:r>
          </w:p>
        </w:tc>
        <w:tc>
          <w:tcPr>
            <w:tcW w:w="1701" w:type="dxa"/>
          </w:tcPr>
          <w:p w:rsidR="005D009F" w:rsidRDefault="005D009F">
            <w:pPr>
              <w:pStyle w:val="ConsPlusNormal"/>
              <w:jc w:val="center"/>
            </w:pPr>
            <w:r>
              <w:t>3,5</w:t>
            </w:r>
          </w:p>
        </w:tc>
      </w:tr>
      <w:tr w:rsidR="005D009F">
        <w:tc>
          <w:tcPr>
            <w:tcW w:w="6066" w:type="dxa"/>
          </w:tcPr>
          <w:p w:rsidR="005D009F" w:rsidRDefault="005D009F">
            <w:pPr>
              <w:pStyle w:val="ConsPlusNormal"/>
              <w:jc w:val="both"/>
            </w:pPr>
            <w:r>
              <w:t>Первый заместитель начальника управления Ивановской области</w:t>
            </w:r>
          </w:p>
        </w:tc>
        <w:tc>
          <w:tcPr>
            <w:tcW w:w="1304" w:type="dxa"/>
          </w:tcPr>
          <w:p w:rsidR="005D009F" w:rsidRDefault="005D009F">
            <w:pPr>
              <w:pStyle w:val="ConsPlusNormal"/>
              <w:jc w:val="center"/>
            </w:pPr>
            <w:r>
              <w:t>7400</w:t>
            </w:r>
          </w:p>
        </w:tc>
        <w:tc>
          <w:tcPr>
            <w:tcW w:w="1701" w:type="dxa"/>
          </w:tcPr>
          <w:p w:rsidR="005D009F" w:rsidRDefault="005D009F">
            <w:pPr>
              <w:pStyle w:val="ConsPlusNormal"/>
              <w:jc w:val="center"/>
            </w:pPr>
            <w:r>
              <w:t>3,1</w:t>
            </w:r>
          </w:p>
        </w:tc>
      </w:tr>
      <w:tr w:rsidR="005D009F">
        <w:tc>
          <w:tcPr>
            <w:tcW w:w="6066" w:type="dxa"/>
          </w:tcPr>
          <w:p w:rsidR="005D009F" w:rsidRDefault="005D009F">
            <w:pPr>
              <w:pStyle w:val="ConsPlusNormal"/>
              <w:jc w:val="both"/>
            </w:pPr>
            <w:r>
              <w:t>Заместитель начальника управления Ивановской области</w:t>
            </w:r>
          </w:p>
        </w:tc>
        <w:tc>
          <w:tcPr>
            <w:tcW w:w="1304" w:type="dxa"/>
          </w:tcPr>
          <w:p w:rsidR="005D009F" w:rsidRDefault="005D009F">
            <w:pPr>
              <w:pStyle w:val="ConsPlusNormal"/>
              <w:jc w:val="center"/>
            </w:pPr>
            <w:r>
              <w:t>7400</w:t>
            </w:r>
          </w:p>
        </w:tc>
        <w:tc>
          <w:tcPr>
            <w:tcW w:w="1701" w:type="dxa"/>
          </w:tcPr>
          <w:p w:rsidR="005D009F" w:rsidRDefault="005D009F">
            <w:pPr>
              <w:pStyle w:val="ConsPlusNormal"/>
              <w:jc w:val="center"/>
            </w:pPr>
            <w:r>
              <w:t>2,7</w:t>
            </w:r>
          </w:p>
        </w:tc>
      </w:tr>
      <w:tr w:rsidR="005D009F">
        <w:tc>
          <w:tcPr>
            <w:tcW w:w="6066" w:type="dxa"/>
          </w:tcPr>
          <w:p w:rsidR="005D009F" w:rsidRDefault="005D009F">
            <w:pPr>
              <w:pStyle w:val="ConsPlusNormal"/>
              <w:jc w:val="both"/>
            </w:pPr>
            <w:r>
              <w:t>Начальник отдела управления Ивановской области</w:t>
            </w:r>
          </w:p>
        </w:tc>
        <w:tc>
          <w:tcPr>
            <w:tcW w:w="1304" w:type="dxa"/>
          </w:tcPr>
          <w:p w:rsidR="005D009F" w:rsidRDefault="005D009F">
            <w:pPr>
              <w:pStyle w:val="ConsPlusNormal"/>
              <w:jc w:val="center"/>
            </w:pPr>
            <w:r>
              <w:t>6300</w:t>
            </w:r>
          </w:p>
        </w:tc>
        <w:tc>
          <w:tcPr>
            <w:tcW w:w="1701" w:type="dxa"/>
          </w:tcPr>
          <w:p w:rsidR="005D009F" w:rsidRDefault="005D009F">
            <w:pPr>
              <w:pStyle w:val="ConsPlusNormal"/>
              <w:jc w:val="center"/>
            </w:pPr>
            <w:r>
              <w:t>2,5</w:t>
            </w:r>
          </w:p>
        </w:tc>
      </w:tr>
      <w:tr w:rsidR="005D009F">
        <w:tc>
          <w:tcPr>
            <w:tcW w:w="6066" w:type="dxa"/>
          </w:tcPr>
          <w:p w:rsidR="005D009F" w:rsidRDefault="005D009F">
            <w:pPr>
              <w:pStyle w:val="ConsPlusNormal"/>
              <w:jc w:val="both"/>
            </w:pPr>
            <w:r>
              <w:t>Советник</w:t>
            </w:r>
          </w:p>
        </w:tc>
        <w:tc>
          <w:tcPr>
            <w:tcW w:w="1304" w:type="dxa"/>
          </w:tcPr>
          <w:p w:rsidR="005D009F" w:rsidRDefault="005D009F">
            <w:pPr>
              <w:pStyle w:val="ConsPlusNormal"/>
              <w:jc w:val="center"/>
            </w:pPr>
            <w:r>
              <w:t>6150</w:t>
            </w:r>
          </w:p>
        </w:tc>
        <w:tc>
          <w:tcPr>
            <w:tcW w:w="1701" w:type="dxa"/>
          </w:tcPr>
          <w:p w:rsidR="005D009F" w:rsidRDefault="005D009F">
            <w:pPr>
              <w:pStyle w:val="ConsPlusNormal"/>
              <w:jc w:val="center"/>
            </w:pPr>
            <w:r>
              <w:t>1,4</w:t>
            </w:r>
          </w:p>
        </w:tc>
      </w:tr>
      <w:tr w:rsidR="005D009F">
        <w:tc>
          <w:tcPr>
            <w:tcW w:w="6066" w:type="dxa"/>
          </w:tcPr>
          <w:p w:rsidR="005D009F" w:rsidRDefault="005D009F">
            <w:pPr>
              <w:pStyle w:val="ConsPlusNormal"/>
              <w:jc w:val="both"/>
            </w:pPr>
            <w:r>
              <w:t>Главный консультант</w:t>
            </w:r>
          </w:p>
        </w:tc>
        <w:tc>
          <w:tcPr>
            <w:tcW w:w="1304" w:type="dxa"/>
          </w:tcPr>
          <w:p w:rsidR="005D009F" w:rsidRDefault="005D009F">
            <w:pPr>
              <w:pStyle w:val="ConsPlusNormal"/>
              <w:jc w:val="center"/>
            </w:pPr>
            <w:r>
              <w:t>6100</w:t>
            </w:r>
          </w:p>
        </w:tc>
        <w:tc>
          <w:tcPr>
            <w:tcW w:w="1701" w:type="dxa"/>
          </w:tcPr>
          <w:p w:rsidR="005D009F" w:rsidRDefault="005D009F">
            <w:pPr>
              <w:pStyle w:val="ConsPlusNormal"/>
              <w:jc w:val="center"/>
            </w:pPr>
            <w:r>
              <w:t>1,4</w:t>
            </w:r>
          </w:p>
        </w:tc>
      </w:tr>
      <w:tr w:rsidR="005D009F">
        <w:tc>
          <w:tcPr>
            <w:tcW w:w="6066" w:type="dxa"/>
          </w:tcPr>
          <w:p w:rsidR="005D009F" w:rsidRDefault="005D009F">
            <w:pPr>
              <w:pStyle w:val="ConsPlusNormal"/>
              <w:jc w:val="both"/>
            </w:pPr>
            <w:r>
              <w:t>Ведущий консультант</w:t>
            </w:r>
          </w:p>
        </w:tc>
        <w:tc>
          <w:tcPr>
            <w:tcW w:w="1304" w:type="dxa"/>
          </w:tcPr>
          <w:p w:rsidR="005D009F" w:rsidRDefault="005D009F">
            <w:pPr>
              <w:pStyle w:val="ConsPlusNormal"/>
              <w:jc w:val="center"/>
            </w:pPr>
            <w:r>
              <w:t>6000</w:t>
            </w:r>
          </w:p>
        </w:tc>
        <w:tc>
          <w:tcPr>
            <w:tcW w:w="1701" w:type="dxa"/>
          </w:tcPr>
          <w:p w:rsidR="005D009F" w:rsidRDefault="005D009F">
            <w:pPr>
              <w:pStyle w:val="ConsPlusNormal"/>
              <w:jc w:val="center"/>
            </w:pPr>
            <w:r>
              <w:t>1,4</w:t>
            </w:r>
          </w:p>
        </w:tc>
      </w:tr>
      <w:tr w:rsidR="005D009F">
        <w:tc>
          <w:tcPr>
            <w:tcW w:w="6066" w:type="dxa"/>
          </w:tcPr>
          <w:p w:rsidR="005D009F" w:rsidRDefault="005D009F">
            <w:pPr>
              <w:pStyle w:val="ConsPlusNormal"/>
              <w:jc w:val="both"/>
            </w:pPr>
            <w:r>
              <w:t>Консультант</w:t>
            </w:r>
          </w:p>
        </w:tc>
        <w:tc>
          <w:tcPr>
            <w:tcW w:w="1304" w:type="dxa"/>
          </w:tcPr>
          <w:p w:rsidR="005D009F" w:rsidRDefault="005D009F">
            <w:pPr>
              <w:pStyle w:val="ConsPlusNormal"/>
              <w:jc w:val="center"/>
            </w:pPr>
            <w:r>
              <w:t>5900</w:t>
            </w:r>
          </w:p>
        </w:tc>
        <w:tc>
          <w:tcPr>
            <w:tcW w:w="1701" w:type="dxa"/>
          </w:tcPr>
          <w:p w:rsidR="005D009F" w:rsidRDefault="005D009F">
            <w:pPr>
              <w:pStyle w:val="ConsPlusNormal"/>
              <w:jc w:val="center"/>
            </w:pPr>
            <w:r>
              <w:t>1,4</w:t>
            </w:r>
          </w:p>
        </w:tc>
      </w:tr>
      <w:tr w:rsidR="005D009F">
        <w:tc>
          <w:tcPr>
            <w:tcW w:w="6066" w:type="dxa"/>
          </w:tcPr>
          <w:p w:rsidR="005D009F" w:rsidRDefault="005D009F">
            <w:pPr>
              <w:pStyle w:val="ConsPlusNormal"/>
              <w:jc w:val="both"/>
            </w:pPr>
            <w:r>
              <w:t>Главный специалист-эксперт</w:t>
            </w:r>
          </w:p>
        </w:tc>
        <w:tc>
          <w:tcPr>
            <w:tcW w:w="1304" w:type="dxa"/>
          </w:tcPr>
          <w:p w:rsidR="005D009F" w:rsidRDefault="005D009F">
            <w:pPr>
              <w:pStyle w:val="ConsPlusNormal"/>
              <w:jc w:val="center"/>
            </w:pPr>
            <w:r>
              <w:t>5700</w:t>
            </w:r>
          </w:p>
        </w:tc>
        <w:tc>
          <w:tcPr>
            <w:tcW w:w="1701" w:type="dxa"/>
          </w:tcPr>
          <w:p w:rsidR="005D009F" w:rsidRDefault="005D009F">
            <w:pPr>
              <w:pStyle w:val="ConsPlusNormal"/>
              <w:jc w:val="center"/>
            </w:pPr>
            <w:r>
              <w:t>1,3</w:t>
            </w:r>
          </w:p>
        </w:tc>
      </w:tr>
      <w:tr w:rsidR="005D009F">
        <w:tc>
          <w:tcPr>
            <w:tcW w:w="6066" w:type="dxa"/>
          </w:tcPr>
          <w:p w:rsidR="005D009F" w:rsidRDefault="005D009F">
            <w:pPr>
              <w:pStyle w:val="ConsPlusNormal"/>
              <w:jc w:val="both"/>
            </w:pPr>
            <w:r>
              <w:t>Ведущий специалист-эксперт</w:t>
            </w:r>
          </w:p>
        </w:tc>
        <w:tc>
          <w:tcPr>
            <w:tcW w:w="1304" w:type="dxa"/>
          </w:tcPr>
          <w:p w:rsidR="005D009F" w:rsidRDefault="005D009F">
            <w:pPr>
              <w:pStyle w:val="ConsPlusNormal"/>
              <w:jc w:val="center"/>
            </w:pPr>
            <w:r>
              <w:t>5500</w:t>
            </w:r>
          </w:p>
        </w:tc>
        <w:tc>
          <w:tcPr>
            <w:tcW w:w="1701" w:type="dxa"/>
          </w:tcPr>
          <w:p w:rsidR="005D009F" w:rsidRDefault="005D009F">
            <w:pPr>
              <w:pStyle w:val="ConsPlusNormal"/>
              <w:jc w:val="center"/>
            </w:pPr>
            <w:r>
              <w:t>1,3</w:t>
            </w:r>
          </w:p>
        </w:tc>
      </w:tr>
      <w:tr w:rsidR="005D009F">
        <w:tc>
          <w:tcPr>
            <w:tcW w:w="6066" w:type="dxa"/>
          </w:tcPr>
          <w:p w:rsidR="005D009F" w:rsidRDefault="005D009F">
            <w:pPr>
              <w:pStyle w:val="ConsPlusNormal"/>
              <w:jc w:val="both"/>
            </w:pPr>
            <w:r>
              <w:t>Специалист-эксперт</w:t>
            </w:r>
          </w:p>
        </w:tc>
        <w:tc>
          <w:tcPr>
            <w:tcW w:w="1304" w:type="dxa"/>
          </w:tcPr>
          <w:p w:rsidR="005D009F" w:rsidRDefault="005D009F">
            <w:pPr>
              <w:pStyle w:val="ConsPlusNormal"/>
              <w:jc w:val="center"/>
            </w:pPr>
            <w:r>
              <w:t>5000</w:t>
            </w:r>
          </w:p>
        </w:tc>
        <w:tc>
          <w:tcPr>
            <w:tcW w:w="1701" w:type="dxa"/>
          </w:tcPr>
          <w:p w:rsidR="005D009F" w:rsidRDefault="005D009F">
            <w:pPr>
              <w:pStyle w:val="ConsPlusNormal"/>
              <w:jc w:val="center"/>
            </w:pPr>
            <w:r>
              <w:t>1,3</w:t>
            </w:r>
          </w:p>
        </w:tc>
      </w:tr>
      <w:tr w:rsidR="005D009F">
        <w:tc>
          <w:tcPr>
            <w:tcW w:w="6066" w:type="dxa"/>
          </w:tcPr>
          <w:p w:rsidR="005D009F" w:rsidRDefault="005D009F">
            <w:pPr>
              <w:pStyle w:val="ConsPlusNormal"/>
              <w:jc w:val="both"/>
            </w:pPr>
            <w:r>
              <w:t>Ведущий специалист 2 разряда</w:t>
            </w:r>
          </w:p>
        </w:tc>
        <w:tc>
          <w:tcPr>
            <w:tcW w:w="1304" w:type="dxa"/>
          </w:tcPr>
          <w:p w:rsidR="005D009F" w:rsidRDefault="005D009F">
            <w:pPr>
              <w:pStyle w:val="ConsPlusNormal"/>
              <w:jc w:val="center"/>
            </w:pPr>
            <w:r>
              <w:t>5300</w:t>
            </w:r>
          </w:p>
        </w:tc>
        <w:tc>
          <w:tcPr>
            <w:tcW w:w="1701" w:type="dxa"/>
          </w:tcPr>
          <w:p w:rsidR="005D009F" w:rsidRDefault="005D009F">
            <w:pPr>
              <w:pStyle w:val="ConsPlusNormal"/>
              <w:jc w:val="center"/>
            </w:pPr>
            <w:r>
              <w:t>1,6</w:t>
            </w:r>
          </w:p>
        </w:tc>
      </w:tr>
      <w:tr w:rsidR="005D009F">
        <w:tc>
          <w:tcPr>
            <w:tcW w:w="6066" w:type="dxa"/>
          </w:tcPr>
          <w:p w:rsidR="005D009F" w:rsidRDefault="005D009F">
            <w:pPr>
              <w:pStyle w:val="ConsPlusNormal"/>
              <w:jc w:val="both"/>
            </w:pPr>
            <w:r>
              <w:t>Ведущий специалист 3 разряда</w:t>
            </w:r>
          </w:p>
        </w:tc>
        <w:tc>
          <w:tcPr>
            <w:tcW w:w="1304" w:type="dxa"/>
          </w:tcPr>
          <w:p w:rsidR="005D009F" w:rsidRDefault="005D009F">
            <w:pPr>
              <w:pStyle w:val="ConsPlusNormal"/>
              <w:jc w:val="center"/>
            </w:pPr>
            <w:r>
              <w:t>5200</w:t>
            </w:r>
          </w:p>
        </w:tc>
        <w:tc>
          <w:tcPr>
            <w:tcW w:w="1701" w:type="dxa"/>
          </w:tcPr>
          <w:p w:rsidR="005D009F" w:rsidRDefault="005D009F">
            <w:pPr>
              <w:pStyle w:val="ConsPlusNormal"/>
              <w:jc w:val="center"/>
            </w:pPr>
            <w:r>
              <w:t>1,6</w:t>
            </w:r>
          </w:p>
        </w:tc>
      </w:tr>
      <w:tr w:rsidR="005D009F">
        <w:tc>
          <w:tcPr>
            <w:tcW w:w="6066" w:type="dxa"/>
          </w:tcPr>
          <w:p w:rsidR="005D009F" w:rsidRDefault="005D009F">
            <w:pPr>
              <w:pStyle w:val="ConsPlusNormal"/>
              <w:jc w:val="both"/>
            </w:pPr>
            <w:r>
              <w:t>Старший специалист 1 разряда</w:t>
            </w:r>
          </w:p>
        </w:tc>
        <w:tc>
          <w:tcPr>
            <w:tcW w:w="1304" w:type="dxa"/>
          </w:tcPr>
          <w:p w:rsidR="005D009F" w:rsidRDefault="005D009F">
            <w:pPr>
              <w:pStyle w:val="ConsPlusNormal"/>
              <w:jc w:val="center"/>
            </w:pPr>
            <w:r>
              <w:t>4500</w:t>
            </w:r>
          </w:p>
        </w:tc>
        <w:tc>
          <w:tcPr>
            <w:tcW w:w="1701" w:type="dxa"/>
          </w:tcPr>
          <w:p w:rsidR="005D009F" w:rsidRDefault="005D009F">
            <w:pPr>
              <w:pStyle w:val="ConsPlusNormal"/>
              <w:jc w:val="center"/>
            </w:pPr>
            <w:r>
              <w:t>1,5</w:t>
            </w:r>
          </w:p>
        </w:tc>
      </w:tr>
      <w:tr w:rsidR="005D009F">
        <w:tc>
          <w:tcPr>
            <w:tcW w:w="6066" w:type="dxa"/>
          </w:tcPr>
          <w:p w:rsidR="005D009F" w:rsidRDefault="005D009F">
            <w:pPr>
              <w:pStyle w:val="ConsPlusNormal"/>
              <w:jc w:val="both"/>
            </w:pPr>
            <w:r>
              <w:t>Старший специалист 2 разряда</w:t>
            </w:r>
          </w:p>
        </w:tc>
        <w:tc>
          <w:tcPr>
            <w:tcW w:w="1304" w:type="dxa"/>
          </w:tcPr>
          <w:p w:rsidR="005D009F" w:rsidRDefault="005D009F">
            <w:pPr>
              <w:pStyle w:val="ConsPlusNormal"/>
              <w:jc w:val="center"/>
            </w:pPr>
            <w:r>
              <w:t>4400</w:t>
            </w:r>
          </w:p>
        </w:tc>
        <w:tc>
          <w:tcPr>
            <w:tcW w:w="1701" w:type="dxa"/>
          </w:tcPr>
          <w:p w:rsidR="005D009F" w:rsidRDefault="005D009F">
            <w:pPr>
              <w:pStyle w:val="ConsPlusNormal"/>
              <w:jc w:val="center"/>
            </w:pPr>
            <w:r>
              <w:t>1,5</w:t>
            </w:r>
          </w:p>
        </w:tc>
      </w:tr>
      <w:tr w:rsidR="005D009F">
        <w:tc>
          <w:tcPr>
            <w:tcW w:w="6066" w:type="dxa"/>
          </w:tcPr>
          <w:p w:rsidR="005D009F" w:rsidRDefault="005D009F">
            <w:pPr>
              <w:pStyle w:val="ConsPlusNormal"/>
              <w:jc w:val="both"/>
            </w:pPr>
            <w:r>
              <w:lastRenderedPageBreak/>
              <w:t>Старший специалист 3 разряда</w:t>
            </w:r>
          </w:p>
        </w:tc>
        <w:tc>
          <w:tcPr>
            <w:tcW w:w="1304" w:type="dxa"/>
          </w:tcPr>
          <w:p w:rsidR="005D009F" w:rsidRDefault="005D009F">
            <w:pPr>
              <w:pStyle w:val="ConsPlusNormal"/>
              <w:jc w:val="center"/>
            </w:pPr>
            <w:r>
              <w:t>4300</w:t>
            </w:r>
          </w:p>
        </w:tc>
        <w:tc>
          <w:tcPr>
            <w:tcW w:w="1701" w:type="dxa"/>
          </w:tcPr>
          <w:p w:rsidR="005D009F" w:rsidRDefault="005D009F">
            <w:pPr>
              <w:pStyle w:val="ConsPlusNormal"/>
              <w:jc w:val="center"/>
            </w:pPr>
            <w:r>
              <w:t>1,5</w:t>
            </w:r>
          </w:p>
        </w:tc>
      </w:tr>
      <w:tr w:rsidR="005D009F">
        <w:tc>
          <w:tcPr>
            <w:tcW w:w="6066" w:type="dxa"/>
          </w:tcPr>
          <w:p w:rsidR="005D009F" w:rsidRDefault="005D009F">
            <w:pPr>
              <w:pStyle w:val="ConsPlusNormal"/>
              <w:jc w:val="both"/>
            </w:pPr>
            <w:r>
              <w:t>Специалист 1 разряда</w:t>
            </w:r>
          </w:p>
        </w:tc>
        <w:tc>
          <w:tcPr>
            <w:tcW w:w="1304" w:type="dxa"/>
          </w:tcPr>
          <w:p w:rsidR="005D009F" w:rsidRDefault="005D009F">
            <w:pPr>
              <w:pStyle w:val="ConsPlusNormal"/>
              <w:jc w:val="center"/>
            </w:pPr>
            <w:r>
              <w:t>4100</w:t>
            </w:r>
          </w:p>
        </w:tc>
        <w:tc>
          <w:tcPr>
            <w:tcW w:w="1701" w:type="dxa"/>
          </w:tcPr>
          <w:p w:rsidR="005D009F" w:rsidRDefault="005D009F">
            <w:pPr>
              <w:pStyle w:val="ConsPlusNormal"/>
              <w:jc w:val="center"/>
            </w:pPr>
            <w:r>
              <w:t>1,3</w:t>
            </w:r>
          </w:p>
        </w:tc>
      </w:tr>
      <w:tr w:rsidR="005D009F">
        <w:tc>
          <w:tcPr>
            <w:tcW w:w="6066" w:type="dxa"/>
          </w:tcPr>
          <w:p w:rsidR="005D009F" w:rsidRDefault="005D009F">
            <w:pPr>
              <w:pStyle w:val="ConsPlusNormal"/>
              <w:jc w:val="both"/>
            </w:pPr>
            <w:r>
              <w:t>Специалист 2 разряда</w:t>
            </w:r>
          </w:p>
        </w:tc>
        <w:tc>
          <w:tcPr>
            <w:tcW w:w="1304" w:type="dxa"/>
          </w:tcPr>
          <w:p w:rsidR="005D009F" w:rsidRDefault="005D009F">
            <w:pPr>
              <w:pStyle w:val="ConsPlusNormal"/>
              <w:jc w:val="center"/>
            </w:pPr>
            <w:r>
              <w:t>3800</w:t>
            </w:r>
          </w:p>
        </w:tc>
        <w:tc>
          <w:tcPr>
            <w:tcW w:w="1701" w:type="dxa"/>
          </w:tcPr>
          <w:p w:rsidR="005D009F" w:rsidRDefault="005D009F">
            <w:pPr>
              <w:pStyle w:val="ConsPlusNormal"/>
              <w:jc w:val="center"/>
            </w:pPr>
            <w:r>
              <w:t>1,3</w:t>
            </w:r>
          </w:p>
        </w:tc>
      </w:tr>
      <w:tr w:rsidR="005D009F">
        <w:tc>
          <w:tcPr>
            <w:tcW w:w="9071" w:type="dxa"/>
            <w:gridSpan w:val="3"/>
          </w:tcPr>
          <w:p w:rsidR="005D009F" w:rsidRDefault="005D009F">
            <w:pPr>
              <w:pStyle w:val="ConsPlusNormal"/>
              <w:jc w:val="center"/>
              <w:outlineLvl w:val="2"/>
            </w:pPr>
            <w:r>
              <w:t>Должности государственной гражданской службы Ивановской области в территориальных органах центральных исполнительных органов государственной власти Ивановской области</w:t>
            </w:r>
          </w:p>
        </w:tc>
      </w:tr>
      <w:tr w:rsidR="005D009F">
        <w:tc>
          <w:tcPr>
            <w:tcW w:w="6066" w:type="dxa"/>
          </w:tcPr>
          <w:p w:rsidR="005D009F" w:rsidRDefault="005D009F">
            <w:pPr>
              <w:pStyle w:val="ConsPlusNormal"/>
              <w:jc w:val="both"/>
            </w:pPr>
            <w:r>
              <w:t>Руководитель территориального органа (управления)</w:t>
            </w:r>
          </w:p>
        </w:tc>
        <w:tc>
          <w:tcPr>
            <w:tcW w:w="1304" w:type="dxa"/>
          </w:tcPr>
          <w:p w:rsidR="005D009F" w:rsidRDefault="005D009F">
            <w:pPr>
              <w:pStyle w:val="ConsPlusNormal"/>
              <w:jc w:val="center"/>
            </w:pPr>
            <w:r>
              <w:t>6200</w:t>
            </w:r>
          </w:p>
        </w:tc>
        <w:tc>
          <w:tcPr>
            <w:tcW w:w="1701" w:type="dxa"/>
          </w:tcPr>
          <w:p w:rsidR="005D009F" w:rsidRDefault="005D009F">
            <w:pPr>
              <w:pStyle w:val="ConsPlusNormal"/>
              <w:jc w:val="center"/>
            </w:pPr>
            <w:r>
              <w:t>1,0</w:t>
            </w:r>
          </w:p>
        </w:tc>
      </w:tr>
      <w:tr w:rsidR="005D009F">
        <w:tc>
          <w:tcPr>
            <w:tcW w:w="6066" w:type="dxa"/>
          </w:tcPr>
          <w:p w:rsidR="005D009F" w:rsidRDefault="005D009F">
            <w:pPr>
              <w:pStyle w:val="ConsPlusNormal"/>
              <w:jc w:val="both"/>
            </w:pPr>
            <w:r>
              <w:t>Руководитель территориального органа (отдела)</w:t>
            </w:r>
          </w:p>
        </w:tc>
        <w:tc>
          <w:tcPr>
            <w:tcW w:w="1304" w:type="dxa"/>
          </w:tcPr>
          <w:p w:rsidR="005D009F" w:rsidRDefault="005D009F">
            <w:pPr>
              <w:pStyle w:val="ConsPlusNormal"/>
              <w:jc w:val="center"/>
            </w:pPr>
            <w:r>
              <w:t>5900</w:t>
            </w:r>
          </w:p>
        </w:tc>
        <w:tc>
          <w:tcPr>
            <w:tcW w:w="1701" w:type="dxa"/>
          </w:tcPr>
          <w:p w:rsidR="005D009F" w:rsidRDefault="005D009F">
            <w:pPr>
              <w:pStyle w:val="ConsPlusNormal"/>
              <w:jc w:val="center"/>
            </w:pPr>
            <w:r>
              <w:t>1,0</w:t>
            </w:r>
          </w:p>
        </w:tc>
      </w:tr>
      <w:tr w:rsidR="005D009F">
        <w:tc>
          <w:tcPr>
            <w:tcW w:w="6066" w:type="dxa"/>
          </w:tcPr>
          <w:p w:rsidR="005D009F" w:rsidRDefault="005D009F">
            <w:pPr>
              <w:pStyle w:val="ConsPlusNormal"/>
              <w:jc w:val="both"/>
            </w:pPr>
            <w:r>
              <w:t>Заместитель руководителя территориального органа (управления)</w:t>
            </w:r>
          </w:p>
        </w:tc>
        <w:tc>
          <w:tcPr>
            <w:tcW w:w="1304" w:type="dxa"/>
          </w:tcPr>
          <w:p w:rsidR="005D009F" w:rsidRDefault="005D009F">
            <w:pPr>
              <w:pStyle w:val="ConsPlusNormal"/>
              <w:jc w:val="center"/>
            </w:pPr>
            <w:r>
              <w:t>5600</w:t>
            </w:r>
          </w:p>
        </w:tc>
        <w:tc>
          <w:tcPr>
            <w:tcW w:w="1701" w:type="dxa"/>
          </w:tcPr>
          <w:p w:rsidR="005D009F" w:rsidRDefault="005D009F">
            <w:pPr>
              <w:pStyle w:val="ConsPlusNormal"/>
              <w:jc w:val="center"/>
            </w:pPr>
            <w:r>
              <w:t>1,0</w:t>
            </w:r>
          </w:p>
        </w:tc>
      </w:tr>
      <w:tr w:rsidR="005D009F">
        <w:tc>
          <w:tcPr>
            <w:tcW w:w="6066" w:type="dxa"/>
          </w:tcPr>
          <w:p w:rsidR="005D009F" w:rsidRDefault="005D009F">
            <w:pPr>
              <w:pStyle w:val="ConsPlusNormal"/>
              <w:jc w:val="both"/>
            </w:pPr>
            <w:r>
              <w:t>Заместитель руководителя территориального органа (отдела)</w:t>
            </w:r>
          </w:p>
        </w:tc>
        <w:tc>
          <w:tcPr>
            <w:tcW w:w="1304" w:type="dxa"/>
          </w:tcPr>
          <w:p w:rsidR="005D009F" w:rsidRDefault="005D009F">
            <w:pPr>
              <w:pStyle w:val="ConsPlusNormal"/>
              <w:jc w:val="center"/>
            </w:pPr>
            <w:r>
              <w:t>5350</w:t>
            </w:r>
          </w:p>
        </w:tc>
        <w:tc>
          <w:tcPr>
            <w:tcW w:w="1701" w:type="dxa"/>
          </w:tcPr>
          <w:p w:rsidR="005D009F" w:rsidRDefault="005D009F">
            <w:pPr>
              <w:pStyle w:val="ConsPlusNormal"/>
              <w:jc w:val="center"/>
            </w:pPr>
            <w:r>
              <w:t>1,0</w:t>
            </w:r>
          </w:p>
        </w:tc>
      </w:tr>
      <w:tr w:rsidR="005D009F">
        <w:tc>
          <w:tcPr>
            <w:tcW w:w="6066" w:type="dxa"/>
          </w:tcPr>
          <w:p w:rsidR="005D009F" w:rsidRDefault="005D009F">
            <w:pPr>
              <w:pStyle w:val="ConsPlusNormal"/>
              <w:jc w:val="both"/>
            </w:pPr>
            <w:r>
              <w:t>Начальник отдела территориального органа (управления)</w:t>
            </w:r>
          </w:p>
        </w:tc>
        <w:tc>
          <w:tcPr>
            <w:tcW w:w="1304" w:type="dxa"/>
          </w:tcPr>
          <w:p w:rsidR="005D009F" w:rsidRDefault="005D009F">
            <w:pPr>
              <w:pStyle w:val="ConsPlusNormal"/>
              <w:jc w:val="center"/>
            </w:pPr>
            <w:r>
              <w:t>4900</w:t>
            </w:r>
          </w:p>
        </w:tc>
        <w:tc>
          <w:tcPr>
            <w:tcW w:w="1701" w:type="dxa"/>
          </w:tcPr>
          <w:p w:rsidR="005D009F" w:rsidRDefault="005D009F">
            <w:pPr>
              <w:pStyle w:val="ConsPlusNormal"/>
              <w:jc w:val="center"/>
            </w:pPr>
            <w:r>
              <w:t>1,0</w:t>
            </w:r>
          </w:p>
        </w:tc>
      </w:tr>
      <w:tr w:rsidR="005D009F">
        <w:tc>
          <w:tcPr>
            <w:tcW w:w="6066" w:type="dxa"/>
          </w:tcPr>
          <w:p w:rsidR="005D009F" w:rsidRDefault="005D009F">
            <w:pPr>
              <w:pStyle w:val="ConsPlusNormal"/>
              <w:jc w:val="both"/>
            </w:pPr>
            <w:r>
              <w:t>Заместитель начальника отдела территориального органа (управления)</w:t>
            </w:r>
          </w:p>
        </w:tc>
        <w:tc>
          <w:tcPr>
            <w:tcW w:w="1304" w:type="dxa"/>
          </w:tcPr>
          <w:p w:rsidR="005D009F" w:rsidRDefault="005D009F">
            <w:pPr>
              <w:pStyle w:val="ConsPlusNormal"/>
              <w:jc w:val="center"/>
            </w:pPr>
            <w:r>
              <w:t>4550</w:t>
            </w:r>
          </w:p>
        </w:tc>
        <w:tc>
          <w:tcPr>
            <w:tcW w:w="1701" w:type="dxa"/>
          </w:tcPr>
          <w:p w:rsidR="005D009F" w:rsidRDefault="005D009F">
            <w:pPr>
              <w:pStyle w:val="ConsPlusNormal"/>
              <w:jc w:val="center"/>
            </w:pPr>
            <w:r>
              <w:t>1,0</w:t>
            </w:r>
          </w:p>
        </w:tc>
      </w:tr>
      <w:tr w:rsidR="005D009F">
        <w:tc>
          <w:tcPr>
            <w:tcW w:w="6066" w:type="dxa"/>
          </w:tcPr>
          <w:p w:rsidR="005D009F" w:rsidRDefault="005D009F">
            <w:pPr>
              <w:pStyle w:val="ConsPlusNormal"/>
              <w:jc w:val="both"/>
            </w:pPr>
            <w:r>
              <w:t>Консультант</w:t>
            </w:r>
          </w:p>
        </w:tc>
        <w:tc>
          <w:tcPr>
            <w:tcW w:w="1304" w:type="dxa"/>
          </w:tcPr>
          <w:p w:rsidR="005D009F" w:rsidRDefault="005D009F">
            <w:pPr>
              <w:pStyle w:val="ConsPlusNormal"/>
              <w:jc w:val="center"/>
            </w:pPr>
            <w:r>
              <w:t>4200</w:t>
            </w:r>
          </w:p>
        </w:tc>
        <w:tc>
          <w:tcPr>
            <w:tcW w:w="1701" w:type="dxa"/>
          </w:tcPr>
          <w:p w:rsidR="005D009F" w:rsidRDefault="005D009F">
            <w:pPr>
              <w:pStyle w:val="ConsPlusNormal"/>
              <w:jc w:val="center"/>
            </w:pPr>
            <w:r>
              <w:t>1,0</w:t>
            </w:r>
          </w:p>
        </w:tc>
      </w:tr>
      <w:tr w:rsidR="005D009F">
        <w:tc>
          <w:tcPr>
            <w:tcW w:w="6066" w:type="dxa"/>
          </w:tcPr>
          <w:p w:rsidR="005D009F" w:rsidRDefault="005D009F">
            <w:pPr>
              <w:pStyle w:val="ConsPlusNormal"/>
              <w:jc w:val="both"/>
            </w:pPr>
            <w:r>
              <w:t>Главный специалист-эксперт</w:t>
            </w:r>
          </w:p>
        </w:tc>
        <w:tc>
          <w:tcPr>
            <w:tcW w:w="1304" w:type="dxa"/>
          </w:tcPr>
          <w:p w:rsidR="005D009F" w:rsidRDefault="005D009F">
            <w:pPr>
              <w:pStyle w:val="ConsPlusNormal"/>
              <w:jc w:val="center"/>
            </w:pPr>
            <w:r>
              <w:t>4100</w:t>
            </w:r>
          </w:p>
        </w:tc>
        <w:tc>
          <w:tcPr>
            <w:tcW w:w="1701" w:type="dxa"/>
          </w:tcPr>
          <w:p w:rsidR="005D009F" w:rsidRDefault="005D009F">
            <w:pPr>
              <w:pStyle w:val="ConsPlusNormal"/>
              <w:jc w:val="center"/>
            </w:pPr>
            <w:r>
              <w:t>1,0</w:t>
            </w:r>
          </w:p>
        </w:tc>
      </w:tr>
      <w:tr w:rsidR="005D009F">
        <w:tc>
          <w:tcPr>
            <w:tcW w:w="6066" w:type="dxa"/>
          </w:tcPr>
          <w:p w:rsidR="005D009F" w:rsidRDefault="005D009F">
            <w:pPr>
              <w:pStyle w:val="ConsPlusNormal"/>
              <w:jc w:val="both"/>
            </w:pPr>
            <w:r>
              <w:t>Ведущий специалист-эксперт</w:t>
            </w:r>
          </w:p>
        </w:tc>
        <w:tc>
          <w:tcPr>
            <w:tcW w:w="1304" w:type="dxa"/>
          </w:tcPr>
          <w:p w:rsidR="005D009F" w:rsidRDefault="005D009F">
            <w:pPr>
              <w:pStyle w:val="ConsPlusNormal"/>
              <w:jc w:val="center"/>
            </w:pPr>
            <w:r>
              <w:t>3800</w:t>
            </w:r>
          </w:p>
        </w:tc>
        <w:tc>
          <w:tcPr>
            <w:tcW w:w="1701" w:type="dxa"/>
          </w:tcPr>
          <w:p w:rsidR="005D009F" w:rsidRDefault="005D009F">
            <w:pPr>
              <w:pStyle w:val="ConsPlusNormal"/>
              <w:jc w:val="center"/>
            </w:pPr>
            <w:r>
              <w:t>1,0</w:t>
            </w:r>
          </w:p>
        </w:tc>
      </w:tr>
      <w:tr w:rsidR="005D009F">
        <w:tc>
          <w:tcPr>
            <w:tcW w:w="6066" w:type="dxa"/>
          </w:tcPr>
          <w:p w:rsidR="005D009F" w:rsidRDefault="005D009F">
            <w:pPr>
              <w:pStyle w:val="ConsPlusNormal"/>
              <w:jc w:val="both"/>
            </w:pPr>
            <w:r>
              <w:t>Специалист-эксперт</w:t>
            </w:r>
          </w:p>
        </w:tc>
        <w:tc>
          <w:tcPr>
            <w:tcW w:w="1304" w:type="dxa"/>
          </w:tcPr>
          <w:p w:rsidR="005D009F" w:rsidRDefault="005D009F">
            <w:pPr>
              <w:pStyle w:val="ConsPlusNormal"/>
              <w:jc w:val="center"/>
            </w:pPr>
            <w:r>
              <w:t>3600</w:t>
            </w:r>
          </w:p>
        </w:tc>
        <w:tc>
          <w:tcPr>
            <w:tcW w:w="1701" w:type="dxa"/>
          </w:tcPr>
          <w:p w:rsidR="005D009F" w:rsidRDefault="005D009F">
            <w:pPr>
              <w:pStyle w:val="ConsPlusNormal"/>
              <w:jc w:val="center"/>
            </w:pPr>
            <w:r>
              <w:t>1,0</w:t>
            </w:r>
          </w:p>
        </w:tc>
      </w:tr>
      <w:tr w:rsidR="005D009F">
        <w:tc>
          <w:tcPr>
            <w:tcW w:w="6066" w:type="dxa"/>
          </w:tcPr>
          <w:p w:rsidR="005D009F" w:rsidRDefault="005D009F">
            <w:pPr>
              <w:pStyle w:val="ConsPlusNormal"/>
              <w:jc w:val="both"/>
            </w:pPr>
            <w:r>
              <w:t>Старший специалист 1 разряда</w:t>
            </w:r>
          </w:p>
        </w:tc>
        <w:tc>
          <w:tcPr>
            <w:tcW w:w="1304" w:type="dxa"/>
          </w:tcPr>
          <w:p w:rsidR="005D009F" w:rsidRDefault="005D009F">
            <w:pPr>
              <w:pStyle w:val="ConsPlusNormal"/>
              <w:jc w:val="center"/>
            </w:pPr>
            <w:r>
              <w:t>3600</w:t>
            </w:r>
          </w:p>
        </w:tc>
        <w:tc>
          <w:tcPr>
            <w:tcW w:w="1701" w:type="dxa"/>
          </w:tcPr>
          <w:p w:rsidR="005D009F" w:rsidRDefault="005D009F">
            <w:pPr>
              <w:pStyle w:val="ConsPlusNormal"/>
              <w:jc w:val="center"/>
            </w:pPr>
            <w:r>
              <w:t>1,0</w:t>
            </w:r>
          </w:p>
        </w:tc>
      </w:tr>
      <w:tr w:rsidR="005D009F">
        <w:tc>
          <w:tcPr>
            <w:tcW w:w="6066" w:type="dxa"/>
          </w:tcPr>
          <w:p w:rsidR="005D009F" w:rsidRDefault="005D009F">
            <w:pPr>
              <w:pStyle w:val="ConsPlusNormal"/>
              <w:jc w:val="both"/>
            </w:pPr>
            <w:r>
              <w:t>Старший специалист 2 разряда</w:t>
            </w:r>
          </w:p>
        </w:tc>
        <w:tc>
          <w:tcPr>
            <w:tcW w:w="1304" w:type="dxa"/>
          </w:tcPr>
          <w:p w:rsidR="005D009F" w:rsidRDefault="005D009F">
            <w:pPr>
              <w:pStyle w:val="ConsPlusNormal"/>
              <w:jc w:val="center"/>
            </w:pPr>
            <w:r>
              <w:t>3500</w:t>
            </w:r>
          </w:p>
        </w:tc>
        <w:tc>
          <w:tcPr>
            <w:tcW w:w="1701" w:type="dxa"/>
          </w:tcPr>
          <w:p w:rsidR="005D009F" w:rsidRDefault="005D009F">
            <w:pPr>
              <w:pStyle w:val="ConsPlusNormal"/>
              <w:jc w:val="center"/>
            </w:pPr>
            <w:r>
              <w:t>1,0</w:t>
            </w:r>
          </w:p>
        </w:tc>
      </w:tr>
      <w:tr w:rsidR="005D009F">
        <w:tc>
          <w:tcPr>
            <w:tcW w:w="6066" w:type="dxa"/>
          </w:tcPr>
          <w:p w:rsidR="005D009F" w:rsidRDefault="005D009F">
            <w:pPr>
              <w:pStyle w:val="ConsPlusNormal"/>
              <w:jc w:val="both"/>
            </w:pPr>
            <w:r>
              <w:t>Старший специалист 3 разряда</w:t>
            </w:r>
          </w:p>
        </w:tc>
        <w:tc>
          <w:tcPr>
            <w:tcW w:w="1304" w:type="dxa"/>
          </w:tcPr>
          <w:p w:rsidR="005D009F" w:rsidRDefault="005D009F">
            <w:pPr>
              <w:pStyle w:val="ConsPlusNormal"/>
              <w:jc w:val="center"/>
            </w:pPr>
            <w:r>
              <w:t>3400</w:t>
            </w:r>
          </w:p>
        </w:tc>
        <w:tc>
          <w:tcPr>
            <w:tcW w:w="1701" w:type="dxa"/>
          </w:tcPr>
          <w:p w:rsidR="005D009F" w:rsidRDefault="005D009F">
            <w:pPr>
              <w:pStyle w:val="ConsPlusNormal"/>
              <w:jc w:val="center"/>
            </w:pPr>
            <w:r>
              <w:t>1,0</w:t>
            </w:r>
          </w:p>
        </w:tc>
      </w:tr>
      <w:tr w:rsidR="005D009F">
        <w:tc>
          <w:tcPr>
            <w:tcW w:w="6066" w:type="dxa"/>
          </w:tcPr>
          <w:p w:rsidR="005D009F" w:rsidRDefault="005D009F">
            <w:pPr>
              <w:pStyle w:val="ConsPlusNormal"/>
              <w:jc w:val="both"/>
            </w:pPr>
            <w:r>
              <w:t>Специалист 1 разряда</w:t>
            </w:r>
          </w:p>
        </w:tc>
        <w:tc>
          <w:tcPr>
            <w:tcW w:w="1304" w:type="dxa"/>
          </w:tcPr>
          <w:p w:rsidR="005D009F" w:rsidRDefault="005D009F">
            <w:pPr>
              <w:pStyle w:val="ConsPlusNormal"/>
              <w:jc w:val="center"/>
            </w:pPr>
            <w:r>
              <w:t>3200</w:t>
            </w:r>
          </w:p>
        </w:tc>
        <w:tc>
          <w:tcPr>
            <w:tcW w:w="1701" w:type="dxa"/>
          </w:tcPr>
          <w:p w:rsidR="005D009F" w:rsidRDefault="005D009F">
            <w:pPr>
              <w:pStyle w:val="ConsPlusNormal"/>
              <w:jc w:val="center"/>
            </w:pPr>
            <w:r>
              <w:t>1,0</w:t>
            </w:r>
          </w:p>
        </w:tc>
      </w:tr>
      <w:tr w:rsidR="005D009F">
        <w:tc>
          <w:tcPr>
            <w:tcW w:w="6066" w:type="dxa"/>
          </w:tcPr>
          <w:p w:rsidR="005D009F" w:rsidRDefault="005D009F">
            <w:pPr>
              <w:pStyle w:val="ConsPlusNormal"/>
              <w:jc w:val="both"/>
            </w:pPr>
            <w:r>
              <w:t>Специалист 2 разряда</w:t>
            </w:r>
          </w:p>
        </w:tc>
        <w:tc>
          <w:tcPr>
            <w:tcW w:w="1304" w:type="dxa"/>
          </w:tcPr>
          <w:p w:rsidR="005D009F" w:rsidRDefault="005D009F">
            <w:pPr>
              <w:pStyle w:val="ConsPlusNormal"/>
              <w:jc w:val="center"/>
            </w:pPr>
            <w:r>
              <w:t>3100</w:t>
            </w:r>
          </w:p>
        </w:tc>
        <w:tc>
          <w:tcPr>
            <w:tcW w:w="1701" w:type="dxa"/>
          </w:tcPr>
          <w:p w:rsidR="005D009F" w:rsidRDefault="005D009F">
            <w:pPr>
              <w:pStyle w:val="ConsPlusNormal"/>
              <w:jc w:val="center"/>
            </w:pPr>
            <w:r>
              <w:t>1,0</w:t>
            </w:r>
          </w:p>
        </w:tc>
      </w:tr>
      <w:tr w:rsidR="005D009F">
        <w:tc>
          <w:tcPr>
            <w:tcW w:w="6066" w:type="dxa"/>
          </w:tcPr>
          <w:p w:rsidR="005D009F" w:rsidRDefault="005D009F">
            <w:pPr>
              <w:pStyle w:val="ConsPlusNormal"/>
              <w:jc w:val="both"/>
            </w:pPr>
            <w:r>
              <w:t>Специалист 3 разряда</w:t>
            </w:r>
          </w:p>
        </w:tc>
        <w:tc>
          <w:tcPr>
            <w:tcW w:w="1304" w:type="dxa"/>
          </w:tcPr>
          <w:p w:rsidR="005D009F" w:rsidRDefault="005D009F">
            <w:pPr>
              <w:pStyle w:val="ConsPlusNormal"/>
              <w:jc w:val="center"/>
            </w:pPr>
            <w:r>
              <w:t>3000</w:t>
            </w:r>
          </w:p>
        </w:tc>
        <w:tc>
          <w:tcPr>
            <w:tcW w:w="1701" w:type="dxa"/>
          </w:tcPr>
          <w:p w:rsidR="005D009F" w:rsidRDefault="005D009F">
            <w:pPr>
              <w:pStyle w:val="ConsPlusNormal"/>
              <w:jc w:val="center"/>
            </w:pPr>
            <w:r>
              <w:t>1,0</w:t>
            </w:r>
          </w:p>
        </w:tc>
      </w:tr>
      <w:tr w:rsidR="005D009F">
        <w:tblPrEx>
          <w:tblBorders>
            <w:insideH w:val="nil"/>
          </w:tblBorders>
        </w:tblPrEx>
        <w:tc>
          <w:tcPr>
            <w:tcW w:w="9071" w:type="dxa"/>
            <w:gridSpan w:val="3"/>
            <w:tcBorders>
              <w:bottom w:val="nil"/>
            </w:tcBorders>
          </w:tcPr>
          <w:p w:rsidR="005D009F" w:rsidRDefault="005D009F">
            <w:pPr>
              <w:pStyle w:val="ConsPlusNormal"/>
              <w:jc w:val="center"/>
              <w:outlineLvl w:val="2"/>
            </w:pPr>
            <w:r>
              <w:t>Должности государственной гражданской службы Ивановской области в представительствах Правительства Ивановской области</w:t>
            </w:r>
          </w:p>
        </w:tc>
      </w:tr>
      <w:tr w:rsidR="005D009F">
        <w:tblPrEx>
          <w:tblBorders>
            <w:insideH w:val="nil"/>
          </w:tblBorders>
        </w:tblPrEx>
        <w:tc>
          <w:tcPr>
            <w:tcW w:w="9071" w:type="dxa"/>
            <w:gridSpan w:val="3"/>
            <w:tcBorders>
              <w:top w:val="nil"/>
              <w:bottom w:val="nil"/>
            </w:tcBorders>
          </w:tcPr>
          <w:p w:rsidR="005D009F" w:rsidRDefault="005D009F">
            <w:pPr>
              <w:pStyle w:val="ConsPlusNormal"/>
              <w:jc w:val="both"/>
            </w:pPr>
            <w:r>
              <w:t xml:space="preserve">Утратил силу. - </w:t>
            </w:r>
            <w:hyperlink r:id="rId85" w:history="1">
              <w:r>
                <w:rPr>
                  <w:color w:val="0000FF"/>
                </w:rPr>
                <w:t>Закон</w:t>
              </w:r>
            </w:hyperlink>
            <w:r>
              <w:t xml:space="preserve"> Ивановской области от 04.10.2016 N 77-ОЗ</w:t>
            </w:r>
          </w:p>
        </w:tc>
      </w:tr>
      <w:tr w:rsidR="005D009F">
        <w:tc>
          <w:tcPr>
            <w:tcW w:w="9071" w:type="dxa"/>
            <w:gridSpan w:val="3"/>
          </w:tcPr>
          <w:p w:rsidR="005D009F" w:rsidRDefault="005D009F">
            <w:pPr>
              <w:pStyle w:val="ConsPlusNormal"/>
              <w:jc w:val="center"/>
              <w:outlineLvl w:val="1"/>
            </w:pPr>
            <w:r>
              <w:t>Должности государственной гражданской службы Ивановской области в аппарате мирового судьи Ивановской области, в Контрольно-счетной палате Ивановской области, в аппарате Избирательной комиссии Ивановской области</w:t>
            </w:r>
          </w:p>
        </w:tc>
      </w:tr>
      <w:tr w:rsidR="005D009F">
        <w:tc>
          <w:tcPr>
            <w:tcW w:w="9071" w:type="dxa"/>
            <w:gridSpan w:val="3"/>
          </w:tcPr>
          <w:p w:rsidR="005D009F" w:rsidRDefault="005D009F">
            <w:pPr>
              <w:pStyle w:val="ConsPlusNormal"/>
              <w:jc w:val="center"/>
              <w:outlineLvl w:val="2"/>
            </w:pPr>
            <w:r>
              <w:t>Должности государственной гражданской службы Ивановской области в аппарате мирового судьи Ивановской области</w:t>
            </w:r>
          </w:p>
        </w:tc>
      </w:tr>
      <w:tr w:rsidR="005D009F">
        <w:tc>
          <w:tcPr>
            <w:tcW w:w="6066" w:type="dxa"/>
          </w:tcPr>
          <w:p w:rsidR="005D009F" w:rsidRDefault="005D009F">
            <w:pPr>
              <w:pStyle w:val="ConsPlusNormal"/>
              <w:jc w:val="both"/>
            </w:pPr>
            <w:r>
              <w:t>Помощник мирового судьи</w:t>
            </w:r>
          </w:p>
        </w:tc>
        <w:tc>
          <w:tcPr>
            <w:tcW w:w="1304" w:type="dxa"/>
          </w:tcPr>
          <w:p w:rsidR="005D009F" w:rsidRDefault="005D009F">
            <w:pPr>
              <w:pStyle w:val="ConsPlusNormal"/>
              <w:jc w:val="center"/>
            </w:pPr>
            <w:r>
              <w:t>4300</w:t>
            </w:r>
          </w:p>
        </w:tc>
        <w:tc>
          <w:tcPr>
            <w:tcW w:w="1701" w:type="dxa"/>
          </w:tcPr>
          <w:p w:rsidR="005D009F" w:rsidRDefault="005D009F">
            <w:pPr>
              <w:pStyle w:val="ConsPlusNormal"/>
              <w:jc w:val="center"/>
            </w:pPr>
            <w:r>
              <w:t>1,0</w:t>
            </w:r>
          </w:p>
        </w:tc>
      </w:tr>
      <w:tr w:rsidR="005D009F">
        <w:tc>
          <w:tcPr>
            <w:tcW w:w="6066" w:type="dxa"/>
          </w:tcPr>
          <w:p w:rsidR="005D009F" w:rsidRDefault="005D009F">
            <w:pPr>
              <w:pStyle w:val="ConsPlusNormal"/>
              <w:jc w:val="both"/>
            </w:pPr>
            <w:r>
              <w:t>Секретарь судебного заседания</w:t>
            </w:r>
          </w:p>
        </w:tc>
        <w:tc>
          <w:tcPr>
            <w:tcW w:w="1304" w:type="dxa"/>
          </w:tcPr>
          <w:p w:rsidR="005D009F" w:rsidRDefault="005D009F">
            <w:pPr>
              <w:pStyle w:val="ConsPlusNormal"/>
              <w:jc w:val="center"/>
            </w:pPr>
            <w:r>
              <w:t>4000</w:t>
            </w:r>
          </w:p>
        </w:tc>
        <w:tc>
          <w:tcPr>
            <w:tcW w:w="1701" w:type="dxa"/>
          </w:tcPr>
          <w:p w:rsidR="005D009F" w:rsidRDefault="005D009F">
            <w:pPr>
              <w:pStyle w:val="ConsPlusNormal"/>
              <w:jc w:val="center"/>
            </w:pPr>
            <w:r>
              <w:t>1,0</w:t>
            </w:r>
          </w:p>
        </w:tc>
      </w:tr>
      <w:tr w:rsidR="005D009F">
        <w:tc>
          <w:tcPr>
            <w:tcW w:w="6066" w:type="dxa"/>
          </w:tcPr>
          <w:p w:rsidR="005D009F" w:rsidRDefault="005D009F">
            <w:pPr>
              <w:pStyle w:val="ConsPlusNormal"/>
              <w:jc w:val="both"/>
            </w:pPr>
            <w:r>
              <w:lastRenderedPageBreak/>
              <w:t>Секретарь судебного участка</w:t>
            </w:r>
          </w:p>
        </w:tc>
        <w:tc>
          <w:tcPr>
            <w:tcW w:w="1304" w:type="dxa"/>
          </w:tcPr>
          <w:p w:rsidR="005D009F" w:rsidRDefault="005D009F">
            <w:pPr>
              <w:pStyle w:val="ConsPlusNormal"/>
              <w:jc w:val="center"/>
            </w:pPr>
            <w:r>
              <w:t>3450</w:t>
            </w:r>
          </w:p>
        </w:tc>
        <w:tc>
          <w:tcPr>
            <w:tcW w:w="1701" w:type="dxa"/>
          </w:tcPr>
          <w:p w:rsidR="005D009F" w:rsidRDefault="005D009F">
            <w:pPr>
              <w:pStyle w:val="ConsPlusNormal"/>
              <w:jc w:val="center"/>
            </w:pPr>
            <w:r>
              <w:t>1,0</w:t>
            </w:r>
          </w:p>
        </w:tc>
      </w:tr>
      <w:tr w:rsidR="005D009F">
        <w:tc>
          <w:tcPr>
            <w:tcW w:w="6066" w:type="dxa"/>
          </w:tcPr>
          <w:p w:rsidR="005D009F" w:rsidRDefault="005D009F">
            <w:pPr>
              <w:pStyle w:val="ConsPlusNormal"/>
              <w:jc w:val="both"/>
            </w:pPr>
            <w:r>
              <w:t>Специалист 1 разряда</w:t>
            </w:r>
          </w:p>
        </w:tc>
        <w:tc>
          <w:tcPr>
            <w:tcW w:w="1304" w:type="dxa"/>
          </w:tcPr>
          <w:p w:rsidR="005D009F" w:rsidRDefault="005D009F">
            <w:pPr>
              <w:pStyle w:val="ConsPlusNormal"/>
              <w:jc w:val="center"/>
            </w:pPr>
            <w:r>
              <w:t>3300</w:t>
            </w:r>
          </w:p>
        </w:tc>
        <w:tc>
          <w:tcPr>
            <w:tcW w:w="1701" w:type="dxa"/>
          </w:tcPr>
          <w:p w:rsidR="005D009F" w:rsidRDefault="005D009F">
            <w:pPr>
              <w:pStyle w:val="ConsPlusNormal"/>
              <w:jc w:val="center"/>
            </w:pPr>
            <w:r>
              <w:t>1,0</w:t>
            </w:r>
          </w:p>
        </w:tc>
      </w:tr>
      <w:tr w:rsidR="005D009F">
        <w:tc>
          <w:tcPr>
            <w:tcW w:w="6066" w:type="dxa"/>
          </w:tcPr>
          <w:p w:rsidR="005D009F" w:rsidRDefault="005D009F">
            <w:pPr>
              <w:pStyle w:val="ConsPlusNormal"/>
              <w:jc w:val="both"/>
            </w:pPr>
            <w:r>
              <w:t>Специалист 2 разряда</w:t>
            </w:r>
          </w:p>
        </w:tc>
        <w:tc>
          <w:tcPr>
            <w:tcW w:w="1304" w:type="dxa"/>
          </w:tcPr>
          <w:p w:rsidR="005D009F" w:rsidRDefault="005D009F">
            <w:pPr>
              <w:pStyle w:val="ConsPlusNormal"/>
              <w:jc w:val="center"/>
            </w:pPr>
            <w:r>
              <w:t>3150</w:t>
            </w:r>
          </w:p>
        </w:tc>
        <w:tc>
          <w:tcPr>
            <w:tcW w:w="1701" w:type="dxa"/>
          </w:tcPr>
          <w:p w:rsidR="005D009F" w:rsidRDefault="005D009F">
            <w:pPr>
              <w:pStyle w:val="ConsPlusNormal"/>
              <w:jc w:val="center"/>
            </w:pPr>
            <w:r>
              <w:t>1,0</w:t>
            </w:r>
          </w:p>
        </w:tc>
      </w:tr>
      <w:tr w:rsidR="005D009F">
        <w:tc>
          <w:tcPr>
            <w:tcW w:w="6066" w:type="dxa"/>
          </w:tcPr>
          <w:p w:rsidR="005D009F" w:rsidRDefault="005D009F">
            <w:pPr>
              <w:pStyle w:val="ConsPlusNormal"/>
              <w:jc w:val="both"/>
            </w:pPr>
            <w:r>
              <w:t>Специалист 3 разряда</w:t>
            </w:r>
          </w:p>
        </w:tc>
        <w:tc>
          <w:tcPr>
            <w:tcW w:w="1304" w:type="dxa"/>
          </w:tcPr>
          <w:p w:rsidR="005D009F" w:rsidRDefault="005D009F">
            <w:pPr>
              <w:pStyle w:val="ConsPlusNormal"/>
              <w:jc w:val="center"/>
            </w:pPr>
            <w:r>
              <w:t>3000</w:t>
            </w:r>
          </w:p>
        </w:tc>
        <w:tc>
          <w:tcPr>
            <w:tcW w:w="1701" w:type="dxa"/>
          </w:tcPr>
          <w:p w:rsidR="005D009F" w:rsidRDefault="005D009F">
            <w:pPr>
              <w:pStyle w:val="ConsPlusNormal"/>
              <w:jc w:val="center"/>
            </w:pPr>
            <w:r>
              <w:t>1,0</w:t>
            </w:r>
          </w:p>
        </w:tc>
      </w:tr>
      <w:tr w:rsidR="005D009F">
        <w:tc>
          <w:tcPr>
            <w:tcW w:w="9071" w:type="dxa"/>
            <w:gridSpan w:val="3"/>
          </w:tcPr>
          <w:p w:rsidR="005D009F" w:rsidRDefault="005D009F">
            <w:pPr>
              <w:pStyle w:val="ConsPlusNormal"/>
              <w:jc w:val="center"/>
              <w:outlineLvl w:val="2"/>
            </w:pPr>
            <w:r>
              <w:t>Должности государственной гражданской службы Ивановской области в Контрольно-счетной палате Ивановской области</w:t>
            </w:r>
          </w:p>
        </w:tc>
      </w:tr>
      <w:tr w:rsidR="005D009F">
        <w:tc>
          <w:tcPr>
            <w:tcW w:w="6066" w:type="dxa"/>
          </w:tcPr>
          <w:p w:rsidR="005D009F" w:rsidRDefault="005D009F">
            <w:pPr>
              <w:pStyle w:val="ConsPlusNormal"/>
              <w:jc w:val="both"/>
            </w:pPr>
            <w:r>
              <w:t>Начальник отдела</w:t>
            </w:r>
          </w:p>
        </w:tc>
        <w:tc>
          <w:tcPr>
            <w:tcW w:w="1304" w:type="dxa"/>
          </w:tcPr>
          <w:p w:rsidR="005D009F" w:rsidRDefault="005D009F">
            <w:pPr>
              <w:pStyle w:val="ConsPlusNormal"/>
              <w:jc w:val="center"/>
            </w:pPr>
            <w:r>
              <w:t>6300</w:t>
            </w:r>
          </w:p>
        </w:tc>
        <w:tc>
          <w:tcPr>
            <w:tcW w:w="1701" w:type="dxa"/>
          </w:tcPr>
          <w:p w:rsidR="005D009F" w:rsidRDefault="005D009F">
            <w:pPr>
              <w:pStyle w:val="ConsPlusNormal"/>
              <w:jc w:val="center"/>
            </w:pPr>
            <w:r>
              <w:t>2,7</w:t>
            </w:r>
          </w:p>
        </w:tc>
      </w:tr>
      <w:tr w:rsidR="005D009F">
        <w:tc>
          <w:tcPr>
            <w:tcW w:w="6066" w:type="dxa"/>
          </w:tcPr>
          <w:p w:rsidR="005D009F" w:rsidRDefault="005D009F">
            <w:pPr>
              <w:pStyle w:val="ConsPlusNormal"/>
              <w:jc w:val="both"/>
            </w:pPr>
            <w:r>
              <w:t>Помощник Председателя Контрольно-счетной палаты Ивановской области</w:t>
            </w:r>
          </w:p>
        </w:tc>
        <w:tc>
          <w:tcPr>
            <w:tcW w:w="1304" w:type="dxa"/>
          </w:tcPr>
          <w:p w:rsidR="005D009F" w:rsidRDefault="005D009F">
            <w:pPr>
              <w:pStyle w:val="ConsPlusNormal"/>
              <w:jc w:val="center"/>
            </w:pPr>
            <w:r>
              <w:t>4800</w:t>
            </w:r>
          </w:p>
        </w:tc>
        <w:tc>
          <w:tcPr>
            <w:tcW w:w="1701" w:type="dxa"/>
          </w:tcPr>
          <w:p w:rsidR="005D009F" w:rsidRDefault="005D009F">
            <w:pPr>
              <w:pStyle w:val="ConsPlusNormal"/>
              <w:jc w:val="center"/>
            </w:pPr>
            <w:r>
              <w:t>2,1</w:t>
            </w:r>
          </w:p>
        </w:tc>
      </w:tr>
      <w:tr w:rsidR="005D009F">
        <w:tc>
          <w:tcPr>
            <w:tcW w:w="6066" w:type="dxa"/>
          </w:tcPr>
          <w:p w:rsidR="005D009F" w:rsidRDefault="005D009F">
            <w:pPr>
              <w:pStyle w:val="ConsPlusNormal"/>
              <w:jc w:val="both"/>
            </w:pPr>
            <w:r>
              <w:t>Инспектор Контрольно-счетной палаты Ивановской области</w:t>
            </w:r>
          </w:p>
        </w:tc>
        <w:tc>
          <w:tcPr>
            <w:tcW w:w="1304" w:type="dxa"/>
          </w:tcPr>
          <w:p w:rsidR="005D009F" w:rsidRDefault="005D009F">
            <w:pPr>
              <w:pStyle w:val="ConsPlusNormal"/>
              <w:jc w:val="center"/>
            </w:pPr>
            <w:r>
              <w:t>6300</w:t>
            </w:r>
          </w:p>
        </w:tc>
        <w:tc>
          <w:tcPr>
            <w:tcW w:w="1701" w:type="dxa"/>
          </w:tcPr>
          <w:p w:rsidR="005D009F" w:rsidRDefault="005D009F">
            <w:pPr>
              <w:pStyle w:val="ConsPlusNormal"/>
              <w:jc w:val="center"/>
            </w:pPr>
            <w:r>
              <w:t>2,5</w:t>
            </w:r>
          </w:p>
        </w:tc>
      </w:tr>
      <w:tr w:rsidR="005D009F">
        <w:tc>
          <w:tcPr>
            <w:tcW w:w="6066" w:type="dxa"/>
          </w:tcPr>
          <w:p w:rsidR="005D009F" w:rsidRDefault="005D009F">
            <w:pPr>
              <w:pStyle w:val="ConsPlusNormal"/>
              <w:jc w:val="both"/>
            </w:pPr>
            <w:r>
              <w:t>Главный консультант</w:t>
            </w:r>
          </w:p>
        </w:tc>
        <w:tc>
          <w:tcPr>
            <w:tcW w:w="1304" w:type="dxa"/>
          </w:tcPr>
          <w:p w:rsidR="005D009F" w:rsidRDefault="005D009F">
            <w:pPr>
              <w:pStyle w:val="ConsPlusNormal"/>
              <w:jc w:val="center"/>
            </w:pPr>
            <w:r>
              <w:t>5550</w:t>
            </w:r>
          </w:p>
        </w:tc>
        <w:tc>
          <w:tcPr>
            <w:tcW w:w="1701" w:type="dxa"/>
          </w:tcPr>
          <w:p w:rsidR="005D009F" w:rsidRDefault="005D009F">
            <w:pPr>
              <w:pStyle w:val="ConsPlusNormal"/>
              <w:jc w:val="center"/>
            </w:pPr>
            <w:r>
              <w:t>2,1</w:t>
            </w:r>
          </w:p>
        </w:tc>
      </w:tr>
      <w:tr w:rsidR="005D009F">
        <w:tc>
          <w:tcPr>
            <w:tcW w:w="6066" w:type="dxa"/>
          </w:tcPr>
          <w:p w:rsidR="005D009F" w:rsidRDefault="005D009F">
            <w:pPr>
              <w:pStyle w:val="ConsPlusNormal"/>
              <w:jc w:val="both"/>
            </w:pPr>
            <w:r>
              <w:t>Ведущий консультант</w:t>
            </w:r>
          </w:p>
        </w:tc>
        <w:tc>
          <w:tcPr>
            <w:tcW w:w="1304" w:type="dxa"/>
          </w:tcPr>
          <w:p w:rsidR="005D009F" w:rsidRDefault="005D009F">
            <w:pPr>
              <w:pStyle w:val="ConsPlusNormal"/>
              <w:jc w:val="center"/>
            </w:pPr>
            <w:r>
              <w:t>5300</w:t>
            </w:r>
          </w:p>
        </w:tc>
        <w:tc>
          <w:tcPr>
            <w:tcW w:w="1701" w:type="dxa"/>
          </w:tcPr>
          <w:p w:rsidR="005D009F" w:rsidRDefault="005D009F">
            <w:pPr>
              <w:pStyle w:val="ConsPlusNormal"/>
              <w:jc w:val="center"/>
            </w:pPr>
            <w:r>
              <w:t>2,1</w:t>
            </w:r>
          </w:p>
        </w:tc>
      </w:tr>
      <w:tr w:rsidR="005D009F">
        <w:tc>
          <w:tcPr>
            <w:tcW w:w="6066" w:type="dxa"/>
          </w:tcPr>
          <w:p w:rsidR="005D009F" w:rsidRDefault="005D009F">
            <w:pPr>
              <w:pStyle w:val="ConsPlusNormal"/>
              <w:jc w:val="both"/>
            </w:pPr>
            <w:r>
              <w:t>Консультант</w:t>
            </w:r>
          </w:p>
        </w:tc>
        <w:tc>
          <w:tcPr>
            <w:tcW w:w="1304" w:type="dxa"/>
          </w:tcPr>
          <w:p w:rsidR="005D009F" w:rsidRDefault="005D009F">
            <w:pPr>
              <w:pStyle w:val="ConsPlusNormal"/>
              <w:jc w:val="center"/>
            </w:pPr>
            <w:r>
              <w:t>5050</w:t>
            </w:r>
          </w:p>
        </w:tc>
        <w:tc>
          <w:tcPr>
            <w:tcW w:w="1701" w:type="dxa"/>
          </w:tcPr>
          <w:p w:rsidR="005D009F" w:rsidRDefault="005D009F">
            <w:pPr>
              <w:pStyle w:val="ConsPlusNormal"/>
              <w:jc w:val="center"/>
            </w:pPr>
            <w:r>
              <w:t>2,1</w:t>
            </w:r>
          </w:p>
        </w:tc>
      </w:tr>
      <w:tr w:rsidR="005D009F">
        <w:tc>
          <w:tcPr>
            <w:tcW w:w="6066" w:type="dxa"/>
          </w:tcPr>
          <w:p w:rsidR="005D009F" w:rsidRDefault="005D009F">
            <w:pPr>
              <w:pStyle w:val="ConsPlusNormal"/>
              <w:jc w:val="both"/>
            </w:pPr>
            <w:r>
              <w:t>Главный специалист-эксперт</w:t>
            </w:r>
          </w:p>
        </w:tc>
        <w:tc>
          <w:tcPr>
            <w:tcW w:w="1304" w:type="dxa"/>
          </w:tcPr>
          <w:p w:rsidR="005D009F" w:rsidRDefault="005D009F">
            <w:pPr>
              <w:pStyle w:val="ConsPlusNormal"/>
              <w:jc w:val="center"/>
            </w:pPr>
            <w:r>
              <w:t>4900</w:t>
            </w:r>
          </w:p>
        </w:tc>
        <w:tc>
          <w:tcPr>
            <w:tcW w:w="1701" w:type="dxa"/>
          </w:tcPr>
          <w:p w:rsidR="005D009F" w:rsidRDefault="005D009F">
            <w:pPr>
              <w:pStyle w:val="ConsPlusNormal"/>
              <w:jc w:val="center"/>
            </w:pPr>
            <w:r>
              <w:t>1,9</w:t>
            </w:r>
          </w:p>
        </w:tc>
      </w:tr>
      <w:tr w:rsidR="005D009F">
        <w:tc>
          <w:tcPr>
            <w:tcW w:w="6066" w:type="dxa"/>
          </w:tcPr>
          <w:p w:rsidR="005D009F" w:rsidRDefault="005D009F">
            <w:pPr>
              <w:pStyle w:val="ConsPlusNormal"/>
              <w:jc w:val="both"/>
            </w:pPr>
            <w:r>
              <w:t>Ведущий специалист-эксперт</w:t>
            </w:r>
          </w:p>
        </w:tc>
        <w:tc>
          <w:tcPr>
            <w:tcW w:w="1304" w:type="dxa"/>
          </w:tcPr>
          <w:p w:rsidR="005D009F" w:rsidRDefault="005D009F">
            <w:pPr>
              <w:pStyle w:val="ConsPlusNormal"/>
              <w:jc w:val="center"/>
            </w:pPr>
            <w:r>
              <w:t>4400</w:t>
            </w:r>
          </w:p>
        </w:tc>
        <w:tc>
          <w:tcPr>
            <w:tcW w:w="1701" w:type="dxa"/>
          </w:tcPr>
          <w:p w:rsidR="005D009F" w:rsidRDefault="005D009F">
            <w:pPr>
              <w:pStyle w:val="ConsPlusNormal"/>
              <w:jc w:val="center"/>
            </w:pPr>
            <w:r>
              <w:t>1,9</w:t>
            </w:r>
          </w:p>
        </w:tc>
      </w:tr>
      <w:tr w:rsidR="005D009F">
        <w:tc>
          <w:tcPr>
            <w:tcW w:w="6066" w:type="dxa"/>
          </w:tcPr>
          <w:p w:rsidR="005D009F" w:rsidRDefault="005D009F">
            <w:pPr>
              <w:pStyle w:val="ConsPlusNormal"/>
              <w:jc w:val="both"/>
            </w:pPr>
            <w:r>
              <w:t>Ведущий специалист 1 разряда</w:t>
            </w:r>
          </w:p>
        </w:tc>
        <w:tc>
          <w:tcPr>
            <w:tcW w:w="1304" w:type="dxa"/>
          </w:tcPr>
          <w:p w:rsidR="005D009F" w:rsidRDefault="005D009F">
            <w:pPr>
              <w:pStyle w:val="ConsPlusNormal"/>
              <w:jc w:val="center"/>
            </w:pPr>
            <w:r>
              <w:t>4850</w:t>
            </w:r>
          </w:p>
        </w:tc>
        <w:tc>
          <w:tcPr>
            <w:tcW w:w="1701" w:type="dxa"/>
          </w:tcPr>
          <w:p w:rsidR="005D009F" w:rsidRDefault="005D009F">
            <w:pPr>
              <w:pStyle w:val="ConsPlusNormal"/>
              <w:jc w:val="center"/>
            </w:pPr>
            <w:r>
              <w:t>2,1</w:t>
            </w:r>
          </w:p>
        </w:tc>
      </w:tr>
      <w:tr w:rsidR="005D009F">
        <w:tc>
          <w:tcPr>
            <w:tcW w:w="6066" w:type="dxa"/>
          </w:tcPr>
          <w:p w:rsidR="005D009F" w:rsidRDefault="005D009F">
            <w:pPr>
              <w:pStyle w:val="ConsPlusNormal"/>
              <w:jc w:val="both"/>
            </w:pPr>
            <w:r>
              <w:t>Ведущий специалист 2 разряда</w:t>
            </w:r>
          </w:p>
        </w:tc>
        <w:tc>
          <w:tcPr>
            <w:tcW w:w="1304" w:type="dxa"/>
          </w:tcPr>
          <w:p w:rsidR="005D009F" w:rsidRDefault="005D009F">
            <w:pPr>
              <w:pStyle w:val="ConsPlusNormal"/>
              <w:jc w:val="center"/>
            </w:pPr>
            <w:r>
              <w:t>4750</w:t>
            </w:r>
          </w:p>
        </w:tc>
        <w:tc>
          <w:tcPr>
            <w:tcW w:w="1701" w:type="dxa"/>
          </w:tcPr>
          <w:p w:rsidR="005D009F" w:rsidRDefault="005D009F">
            <w:pPr>
              <w:pStyle w:val="ConsPlusNormal"/>
              <w:jc w:val="center"/>
            </w:pPr>
            <w:r>
              <w:t>2,1</w:t>
            </w:r>
          </w:p>
        </w:tc>
      </w:tr>
      <w:tr w:rsidR="005D009F">
        <w:tc>
          <w:tcPr>
            <w:tcW w:w="6066" w:type="dxa"/>
          </w:tcPr>
          <w:p w:rsidR="005D009F" w:rsidRDefault="005D009F">
            <w:pPr>
              <w:pStyle w:val="ConsPlusNormal"/>
              <w:jc w:val="both"/>
            </w:pPr>
            <w:r>
              <w:t>Ведущий специалист 3 разряда</w:t>
            </w:r>
          </w:p>
        </w:tc>
        <w:tc>
          <w:tcPr>
            <w:tcW w:w="1304" w:type="dxa"/>
          </w:tcPr>
          <w:p w:rsidR="005D009F" w:rsidRDefault="005D009F">
            <w:pPr>
              <w:pStyle w:val="ConsPlusNormal"/>
              <w:jc w:val="center"/>
            </w:pPr>
            <w:r>
              <w:t>4700</w:t>
            </w:r>
          </w:p>
        </w:tc>
        <w:tc>
          <w:tcPr>
            <w:tcW w:w="1701" w:type="dxa"/>
          </w:tcPr>
          <w:p w:rsidR="005D009F" w:rsidRDefault="005D009F">
            <w:pPr>
              <w:pStyle w:val="ConsPlusNormal"/>
              <w:jc w:val="center"/>
            </w:pPr>
            <w:r>
              <w:t>2,1</w:t>
            </w:r>
          </w:p>
        </w:tc>
      </w:tr>
      <w:tr w:rsidR="005D009F">
        <w:tc>
          <w:tcPr>
            <w:tcW w:w="6066" w:type="dxa"/>
          </w:tcPr>
          <w:p w:rsidR="005D009F" w:rsidRDefault="005D009F">
            <w:pPr>
              <w:pStyle w:val="ConsPlusNormal"/>
              <w:jc w:val="both"/>
            </w:pPr>
            <w:r>
              <w:t>Старший специалист 1 разряда</w:t>
            </w:r>
          </w:p>
        </w:tc>
        <w:tc>
          <w:tcPr>
            <w:tcW w:w="1304" w:type="dxa"/>
          </w:tcPr>
          <w:p w:rsidR="005D009F" w:rsidRDefault="005D009F">
            <w:pPr>
              <w:pStyle w:val="ConsPlusNormal"/>
              <w:jc w:val="center"/>
            </w:pPr>
            <w:r>
              <w:t>3900</w:t>
            </w:r>
          </w:p>
        </w:tc>
        <w:tc>
          <w:tcPr>
            <w:tcW w:w="1701" w:type="dxa"/>
          </w:tcPr>
          <w:p w:rsidR="005D009F" w:rsidRDefault="005D009F">
            <w:pPr>
              <w:pStyle w:val="ConsPlusNormal"/>
              <w:jc w:val="center"/>
            </w:pPr>
            <w:r>
              <w:t>1,9</w:t>
            </w:r>
          </w:p>
        </w:tc>
      </w:tr>
      <w:tr w:rsidR="005D009F">
        <w:tc>
          <w:tcPr>
            <w:tcW w:w="6066" w:type="dxa"/>
          </w:tcPr>
          <w:p w:rsidR="005D009F" w:rsidRDefault="005D009F">
            <w:pPr>
              <w:pStyle w:val="ConsPlusNormal"/>
              <w:jc w:val="both"/>
            </w:pPr>
            <w:r>
              <w:t>Старший специалист 2 разряда</w:t>
            </w:r>
          </w:p>
        </w:tc>
        <w:tc>
          <w:tcPr>
            <w:tcW w:w="1304" w:type="dxa"/>
          </w:tcPr>
          <w:p w:rsidR="005D009F" w:rsidRDefault="005D009F">
            <w:pPr>
              <w:pStyle w:val="ConsPlusNormal"/>
              <w:jc w:val="center"/>
            </w:pPr>
            <w:r>
              <w:t>3850</w:t>
            </w:r>
          </w:p>
        </w:tc>
        <w:tc>
          <w:tcPr>
            <w:tcW w:w="1701" w:type="dxa"/>
          </w:tcPr>
          <w:p w:rsidR="005D009F" w:rsidRDefault="005D009F">
            <w:pPr>
              <w:pStyle w:val="ConsPlusNormal"/>
              <w:jc w:val="center"/>
            </w:pPr>
            <w:r>
              <w:t>1,9</w:t>
            </w:r>
          </w:p>
        </w:tc>
      </w:tr>
      <w:tr w:rsidR="005D009F">
        <w:tc>
          <w:tcPr>
            <w:tcW w:w="6066" w:type="dxa"/>
          </w:tcPr>
          <w:p w:rsidR="005D009F" w:rsidRDefault="005D009F">
            <w:pPr>
              <w:pStyle w:val="ConsPlusNormal"/>
              <w:jc w:val="both"/>
            </w:pPr>
            <w:r>
              <w:t>Старший специалист 3 разряда</w:t>
            </w:r>
          </w:p>
        </w:tc>
        <w:tc>
          <w:tcPr>
            <w:tcW w:w="1304" w:type="dxa"/>
          </w:tcPr>
          <w:p w:rsidR="005D009F" w:rsidRDefault="005D009F">
            <w:pPr>
              <w:pStyle w:val="ConsPlusNormal"/>
              <w:jc w:val="center"/>
            </w:pPr>
            <w:r>
              <w:t>3750</w:t>
            </w:r>
          </w:p>
        </w:tc>
        <w:tc>
          <w:tcPr>
            <w:tcW w:w="1701" w:type="dxa"/>
          </w:tcPr>
          <w:p w:rsidR="005D009F" w:rsidRDefault="005D009F">
            <w:pPr>
              <w:pStyle w:val="ConsPlusNormal"/>
              <w:jc w:val="center"/>
            </w:pPr>
            <w:r>
              <w:t>1,9</w:t>
            </w:r>
          </w:p>
        </w:tc>
      </w:tr>
      <w:tr w:rsidR="005D009F">
        <w:tc>
          <w:tcPr>
            <w:tcW w:w="9071" w:type="dxa"/>
            <w:gridSpan w:val="3"/>
          </w:tcPr>
          <w:p w:rsidR="005D009F" w:rsidRDefault="005D009F">
            <w:pPr>
              <w:pStyle w:val="ConsPlusNormal"/>
              <w:jc w:val="center"/>
              <w:outlineLvl w:val="2"/>
            </w:pPr>
            <w:r>
              <w:t>Должности государственной гражданской службы Ивановской области в аппарате Избирательной комиссии Ивановской области</w:t>
            </w:r>
          </w:p>
        </w:tc>
      </w:tr>
      <w:tr w:rsidR="005D009F">
        <w:tc>
          <w:tcPr>
            <w:tcW w:w="6066" w:type="dxa"/>
          </w:tcPr>
          <w:p w:rsidR="005D009F" w:rsidRDefault="005D009F">
            <w:pPr>
              <w:pStyle w:val="ConsPlusNormal"/>
              <w:jc w:val="both"/>
            </w:pPr>
            <w:r>
              <w:t>Начальник отдела</w:t>
            </w:r>
          </w:p>
        </w:tc>
        <w:tc>
          <w:tcPr>
            <w:tcW w:w="1304" w:type="dxa"/>
          </w:tcPr>
          <w:p w:rsidR="005D009F" w:rsidRDefault="005D009F">
            <w:pPr>
              <w:pStyle w:val="ConsPlusNormal"/>
              <w:jc w:val="center"/>
            </w:pPr>
            <w:r>
              <w:t>6300</w:t>
            </w:r>
          </w:p>
        </w:tc>
        <w:tc>
          <w:tcPr>
            <w:tcW w:w="1701" w:type="dxa"/>
          </w:tcPr>
          <w:p w:rsidR="005D009F" w:rsidRDefault="005D009F">
            <w:pPr>
              <w:pStyle w:val="ConsPlusNormal"/>
              <w:jc w:val="center"/>
            </w:pPr>
            <w:r>
              <w:t>2,7</w:t>
            </w:r>
          </w:p>
        </w:tc>
      </w:tr>
      <w:tr w:rsidR="005D009F">
        <w:tc>
          <w:tcPr>
            <w:tcW w:w="6066" w:type="dxa"/>
          </w:tcPr>
          <w:p w:rsidR="005D009F" w:rsidRDefault="005D009F">
            <w:pPr>
              <w:pStyle w:val="ConsPlusNormal"/>
              <w:jc w:val="both"/>
            </w:pPr>
            <w:r>
              <w:t>Помощник председателя Избирательной комиссии Ивановской области</w:t>
            </w:r>
          </w:p>
        </w:tc>
        <w:tc>
          <w:tcPr>
            <w:tcW w:w="1304" w:type="dxa"/>
          </w:tcPr>
          <w:p w:rsidR="005D009F" w:rsidRDefault="005D009F">
            <w:pPr>
              <w:pStyle w:val="ConsPlusNormal"/>
              <w:jc w:val="center"/>
            </w:pPr>
            <w:r>
              <w:t>5350</w:t>
            </w:r>
          </w:p>
        </w:tc>
        <w:tc>
          <w:tcPr>
            <w:tcW w:w="1701" w:type="dxa"/>
          </w:tcPr>
          <w:p w:rsidR="005D009F" w:rsidRDefault="005D009F">
            <w:pPr>
              <w:pStyle w:val="ConsPlusNormal"/>
              <w:jc w:val="center"/>
            </w:pPr>
            <w:r>
              <w:t>2,2</w:t>
            </w:r>
          </w:p>
        </w:tc>
      </w:tr>
      <w:tr w:rsidR="005D009F">
        <w:tc>
          <w:tcPr>
            <w:tcW w:w="6066" w:type="dxa"/>
          </w:tcPr>
          <w:p w:rsidR="005D009F" w:rsidRDefault="005D009F">
            <w:pPr>
              <w:pStyle w:val="ConsPlusNormal"/>
              <w:jc w:val="both"/>
            </w:pPr>
            <w:r>
              <w:t>Главный консультант</w:t>
            </w:r>
          </w:p>
        </w:tc>
        <w:tc>
          <w:tcPr>
            <w:tcW w:w="1304" w:type="dxa"/>
          </w:tcPr>
          <w:p w:rsidR="005D009F" w:rsidRDefault="005D009F">
            <w:pPr>
              <w:pStyle w:val="ConsPlusNormal"/>
              <w:jc w:val="center"/>
            </w:pPr>
            <w:r>
              <w:t>5550</w:t>
            </w:r>
          </w:p>
        </w:tc>
        <w:tc>
          <w:tcPr>
            <w:tcW w:w="1701" w:type="dxa"/>
          </w:tcPr>
          <w:p w:rsidR="005D009F" w:rsidRDefault="005D009F">
            <w:pPr>
              <w:pStyle w:val="ConsPlusNormal"/>
              <w:jc w:val="center"/>
            </w:pPr>
            <w:r>
              <w:t>2,1</w:t>
            </w:r>
          </w:p>
        </w:tc>
      </w:tr>
      <w:tr w:rsidR="005D009F">
        <w:tc>
          <w:tcPr>
            <w:tcW w:w="6066" w:type="dxa"/>
          </w:tcPr>
          <w:p w:rsidR="005D009F" w:rsidRDefault="005D009F">
            <w:pPr>
              <w:pStyle w:val="ConsPlusNormal"/>
              <w:jc w:val="both"/>
            </w:pPr>
            <w:r>
              <w:t>Ведущий консультант</w:t>
            </w:r>
          </w:p>
        </w:tc>
        <w:tc>
          <w:tcPr>
            <w:tcW w:w="1304" w:type="dxa"/>
          </w:tcPr>
          <w:p w:rsidR="005D009F" w:rsidRDefault="005D009F">
            <w:pPr>
              <w:pStyle w:val="ConsPlusNormal"/>
              <w:jc w:val="center"/>
            </w:pPr>
            <w:r>
              <w:t>5200</w:t>
            </w:r>
          </w:p>
        </w:tc>
        <w:tc>
          <w:tcPr>
            <w:tcW w:w="1701" w:type="dxa"/>
          </w:tcPr>
          <w:p w:rsidR="005D009F" w:rsidRDefault="005D009F">
            <w:pPr>
              <w:pStyle w:val="ConsPlusNormal"/>
              <w:jc w:val="center"/>
            </w:pPr>
            <w:r>
              <w:t>2,1</w:t>
            </w:r>
          </w:p>
        </w:tc>
      </w:tr>
      <w:tr w:rsidR="005D009F">
        <w:tc>
          <w:tcPr>
            <w:tcW w:w="6066" w:type="dxa"/>
          </w:tcPr>
          <w:p w:rsidR="005D009F" w:rsidRDefault="005D009F">
            <w:pPr>
              <w:pStyle w:val="ConsPlusNormal"/>
              <w:jc w:val="both"/>
            </w:pPr>
            <w:r>
              <w:t>Консультант</w:t>
            </w:r>
          </w:p>
        </w:tc>
        <w:tc>
          <w:tcPr>
            <w:tcW w:w="1304" w:type="dxa"/>
          </w:tcPr>
          <w:p w:rsidR="005D009F" w:rsidRDefault="005D009F">
            <w:pPr>
              <w:pStyle w:val="ConsPlusNormal"/>
              <w:jc w:val="center"/>
            </w:pPr>
            <w:r>
              <w:t>5050</w:t>
            </w:r>
          </w:p>
        </w:tc>
        <w:tc>
          <w:tcPr>
            <w:tcW w:w="1701" w:type="dxa"/>
          </w:tcPr>
          <w:p w:rsidR="005D009F" w:rsidRDefault="005D009F">
            <w:pPr>
              <w:pStyle w:val="ConsPlusNormal"/>
              <w:jc w:val="center"/>
            </w:pPr>
            <w:r>
              <w:t>2,1</w:t>
            </w:r>
          </w:p>
        </w:tc>
      </w:tr>
      <w:tr w:rsidR="005D009F">
        <w:tc>
          <w:tcPr>
            <w:tcW w:w="6066" w:type="dxa"/>
          </w:tcPr>
          <w:p w:rsidR="005D009F" w:rsidRDefault="005D009F">
            <w:pPr>
              <w:pStyle w:val="ConsPlusNormal"/>
              <w:jc w:val="both"/>
            </w:pPr>
            <w:r>
              <w:t>Главный специалист-эксперт</w:t>
            </w:r>
          </w:p>
        </w:tc>
        <w:tc>
          <w:tcPr>
            <w:tcW w:w="1304" w:type="dxa"/>
          </w:tcPr>
          <w:p w:rsidR="005D009F" w:rsidRDefault="005D009F">
            <w:pPr>
              <w:pStyle w:val="ConsPlusNormal"/>
              <w:jc w:val="center"/>
            </w:pPr>
            <w:r>
              <w:t>4900</w:t>
            </w:r>
          </w:p>
        </w:tc>
        <w:tc>
          <w:tcPr>
            <w:tcW w:w="1701" w:type="dxa"/>
          </w:tcPr>
          <w:p w:rsidR="005D009F" w:rsidRDefault="005D009F">
            <w:pPr>
              <w:pStyle w:val="ConsPlusNormal"/>
              <w:jc w:val="center"/>
            </w:pPr>
            <w:r>
              <w:t>1,9</w:t>
            </w:r>
          </w:p>
        </w:tc>
      </w:tr>
      <w:tr w:rsidR="005D009F">
        <w:tc>
          <w:tcPr>
            <w:tcW w:w="6066" w:type="dxa"/>
          </w:tcPr>
          <w:p w:rsidR="005D009F" w:rsidRDefault="005D009F">
            <w:pPr>
              <w:pStyle w:val="ConsPlusNormal"/>
              <w:jc w:val="both"/>
            </w:pPr>
            <w:r>
              <w:t>Ведущий специалист-эксперт</w:t>
            </w:r>
          </w:p>
        </w:tc>
        <w:tc>
          <w:tcPr>
            <w:tcW w:w="1304" w:type="dxa"/>
          </w:tcPr>
          <w:p w:rsidR="005D009F" w:rsidRDefault="005D009F">
            <w:pPr>
              <w:pStyle w:val="ConsPlusNormal"/>
              <w:jc w:val="center"/>
            </w:pPr>
            <w:r>
              <w:t>4400</w:t>
            </w:r>
          </w:p>
        </w:tc>
        <w:tc>
          <w:tcPr>
            <w:tcW w:w="1701" w:type="dxa"/>
          </w:tcPr>
          <w:p w:rsidR="005D009F" w:rsidRDefault="005D009F">
            <w:pPr>
              <w:pStyle w:val="ConsPlusNormal"/>
              <w:jc w:val="center"/>
            </w:pPr>
            <w:r>
              <w:t>1,9</w:t>
            </w:r>
          </w:p>
        </w:tc>
      </w:tr>
      <w:tr w:rsidR="005D009F">
        <w:tc>
          <w:tcPr>
            <w:tcW w:w="6066" w:type="dxa"/>
          </w:tcPr>
          <w:p w:rsidR="005D009F" w:rsidRDefault="005D009F">
            <w:pPr>
              <w:pStyle w:val="ConsPlusNormal"/>
              <w:jc w:val="both"/>
            </w:pPr>
            <w:r>
              <w:lastRenderedPageBreak/>
              <w:t>Специалист-эксперт</w:t>
            </w:r>
          </w:p>
        </w:tc>
        <w:tc>
          <w:tcPr>
            <w:tcW w:w="1304" w:type="dxa"/>
          </w:tcPr>
          <w:p w:rsidR="005D009F" w:rsidRDefault="005D009F">
            <w:pPr>
              <w:pStyle w:val="ConsPlusNormal"/>
              <w:jc w:val="center"/>
            </w:pPr>
            <w:r>
              <w:t>3950</w:t>
            </w:r>
          </w:p>
        </w:tc>
        <w:tc>
          <w:tcPr>
            <w:tcW w:w="1701" w:type="dxa"/>
          </w:tcPr>
          <w:p w:rsidR="005D009F" w:rsidRDefault="005D009F">
            <w:pPr>
              <w:pStyle w:val="ConsPlusNormal"/>
              <w:jc w:val="center"/>
            </w:pPr>
            <w:r>
              <w:t>1,9</w:t>
            </w:r>
          </w:p>
        </w:tc>
      </w:tr>
      <w:tr w:rsidR="005D009F">
        <w:tc>
          <w:tcPr>
            <w:tcW w:w="6066" w:type="dxa"/>
          </w:tcPr>
          <w:p w:rsidR="005D009F" w:rsidRDefault="005D009F">
            <w:pPr>
              <w:pStyle w:val="ConsPlusNormal"/>
              <w:jc w:val="both"/>
            </w:pPr>
            <w:r>
              <w:t>Ведущий специалист 1 разряда</w:t>
            </w:r>
          </w:p>
        </w:tc>
        <w:tc>
          <w:tcPr>
            <w:tcW w:w="1304" w:type="dxa"/>
          </w:tcPr>
          <w:p w:rsidR="005D009F" w:rsidRDefault="005D009F">
            <w:pPr>
              <w:pStyle w:val="ConsPlusNormal"/>
              <w:jc w:val="center"/>
            </w:pPr>
            <w:r>
              <w:t>4850</w:t>
            </w:r>
          </w:p>
        </w:tc>
        <w:tc>
          <w:tcPr>
            <w:tcW w:w="1701" w:type="dxa"/>
          </w:tcPr>
          <w:p w:rsidR="005D009F" w:rsidRDefault="005D009F">
            <w:pPr>
              <w:pStyle w:val="ConsPlusNormal"/>
              <w:jc w:val="center"/>
            </w:pPr>
            <w:r>
              <w:t>2,1</w:t>
            </w:r>
          </w:p>
        </w:tc>
      </w:tr>
      <w:tr w:rsidR="005D009F">
        <w:tc>
          <w:tcPr>
            <w:tcW w:w="6066" w:type="dxa"/>
          </w:tcPr>
          <w:p w:rsidR="005D009F" w:rsidRDefault="005D009F">
            <w:pPr>
              <w:pStyle w:val="ConsPlusNormal"/>
              <w:jc w:val="both"/>
            </w:pPr>
            <w:r>
              <w:t>Ведущий специалист 2 разряда</w:t>
            </w:r>
          </w:p>
        </w:tc>
        <w:tc>
          <w:tcPr>
            <w:tcW w:w="1304" w:type="dxa"/>
          </w:tcPr>
          <w:p w:rsidR="005D009F" w:rsidRDefault="005D009F">
            <w:pPr>
              <w:pStyle w:val="ConsPlusNormal"/>
              <w:jc w:val="center"/>
            </w:pPr>
            <w:r>
              <w:t>4750</w:t>
            </w:r>
          </w:p>
        </w:tc>
        <w:tc>
          <w:tcPr>
            <w:tcW w:w="1701" w:type="dxa"/>
          </w:tcPr>
          <w:p w:rsidR="005D009F" w:rsidRDefault="005D009F">
            <w:pPr>
              <w:pStyle w:val="ConsPlusNormal"/>
              <w:jc w:val="center"/>
            </w:pPr>
            <w:r>
              <w:t>2,1</w:t>
            </w:r>
          </w:p>
        </w:tc>
      </w:tr>
      <w:tr w:rsidR="005D009F">
        <w:tc>
          <w:tcPr>
            <w:tcW w:w="6066" w:type="dxa"/>
          </w:tcPr>
          <w:p w:rsidR="005D009F" w:rsidRDefault="005D009F">
            <w:pPr>
              <w:pStyle w:val="ConsPlusNormal"/>
              <w:jc w:val="both"/>
            </w:pPr>
            <w:r>
              <w:t>Ведущий специалист 3 разряда</w:t>
            </w:r>
          </w:p>
        </w:tc>
        <w:tc>
          <w:tcPr>
            <w:tcW w:w="1304" w:type="dxa"/>
          </w:tcPr>
          <w:p w:rsidR="005D009F" w:rsidRDefault="005D009F">
            <w:pPr>
              <w:pStyle w:val="ConsPlusNormal"/>
              <w:jc w:val="center"/>
            </w:pPr>
            <w:r>
              <w:t>4700</w:t>
            </w:r>
          </w:p>
        </w:tc>
        <w:tc>
          <w:tcPr>
            <w:tcW w:w="1701" w:type="dxa"/>
          </w:tcPr>
          <w:p w:rsidR="005D009F" w:rsidRDefault="005D009F">
            <w:pPr>
              <w:pStyle w:val="ConsPlusNormal"/>
              <w:jc w:val="center"/>
            </w:pPr>
            <w:r>
              <w:t>2,1</w:t>
            </w:r>
          </w:p>
        </w:tc>
      </w:tr>
      <w:tr w:rsidR="005D009F">
        <w:tc>
          <w:tcPr>
            <w:tcW w:w="6066" w:type="dxa"/>
          </w:tcPr>
          <w:p w:rsidR="005D009F" w:rsidRDefault="005D009F">
            <w:pPr>
              <w:pStyle w:val="ConsPlusNormal"/>
              <w:jc w:val="both"/>
            </w:pPr>
            <w:r>
              <w:t>Старший специалист 1 разряда</w:t>
            </w:r>
          </w:p>
        </w:tc>
        <w:tc>
          <w:tcPr>
            <w:tcW w:w="1304" w:type="dxa"/>
          </w:tcPr>
          <w:p w:rsidR="005D009F" w:rsidRDefault="005D009F">
            <w:pPr>
              <w:pStyle w:val="ConsPlusNormal"/>
              <w:jc w:val="center"/>
            </w:pPr>
            <w:r>
              <w:t>3900</w:t>
            </w:r>
          </w:p>
        </w:tc>
        <w:tc>
          <w:tcPr>
            <w:tcW w:w="1701" w:type="dxa"/>
          </w:tcPr>
          <w:p w:rsidR="005D009F" w:rsidRDefault="005D009F">
            <w:pPr>
              <w:pStyle w:val="ConsPlusNormal"/>
              <w:jc w:val="center"/>
            </w:pPr>
            <w:r>
              <w:t>1,9</w:t>
            </w:r>
          </w:p>
        </w:tc>
      </w:tr>
      <w:tr w:rsidR="005D009F">
        <w:tc>
          <w:tcPr>
            <w:tcW w:w="6066" w:type="dxa"/>
          </w:tcPr>
          <w:p w:rsidR="005D009F" w:rsidRDefault="005D009F">
            <w:pPr>
              <w:pStyle w:val="ConsPlusNormal"/>
              <w:jc w:val="both"/>
            </w:pPr>
            <w:r>
              <w:t>Старший специалист 2 разряда</w:t>
            </w:r>
          </w:p>
        </w:tc>
        <w:tc>
          <w:tcPr>
            <w:tcW w:w="1304" w:type="dxa"/>
          </w:tcPr>
          <w:p w:rsidR="005D009F" w:rsidRDefault="005D009F">
            <w:pPr>
              <w:pStyle w:val="ConsPlusNormal"/>
              <w:jc w:val="center"/>
            </w:pPr>
            <w:r>
              <w:t>3850</w:t>
            </w:r>
          </w:p>
        </w:tc>
        <w:tc>
          <w:tcPr>
            <w:tcW w:w="1701" w:type="dxa"/>
          </w:tcPr>
          <w:p w:rsidR="005D009F" w:rsidRDefault="005D009F">
            <w:pPr>
              <w:pStyle w:val="ConsPlusNormal"/>
              <w:jc w:val="center"/>
            </w:pPr>
            <w:r>
              <w:t>1,9</w:t>
            </w:r>
          </w:p>
        </w:tc>
      </w:tr>
      <w:tr w:rsidR="005D009F">
        <w:tc>
          <w:tcPr>
            <w:tcW w:w="6066" w:type="dxa"/>
          </w:tcPr>
          <w:p w:rsidR="005D009F" w:rsidRDefault="005D009F">
            <w:pPr>
              <w:pStyle w:val="ConsPlusNormal"/>
              <w:jc w:val="both"/>
            </w:pPr>
            <w:r>
              <w:t>Старший специалист 3 разряда</w:t>
            </w:r>
          </w:p>
        </w:tc>
        <w:tc>
          <w:tcPr>
            <w:tcW w:w="1304" w:type="dxa"/>
          </w:tcPr>
          <w:p w:rsidR="005D009F" w:rsidRDefault="005D009F">
            <w:pPr>
              <w:pStyle w:val="ConsPlusNormal"/>
              <w:jc w:val="center"/>
            </w:pPr>
            <w:r>
              <w:t>3750</w:t>
            </w:r>
          </w:p>
        </w:tc>
        <w:tc>
          <w:tcPr>
            <w:tcW w:w="1701" w:type="dxa"/>
          </w:tcPr>
          <w:p w:rsidR="005D009F" w:rsidRDefault="005D009F">
            <w:pPr>
              <w:pStyle w:val="ConsPlusNormal"/>
              <w:jc w:val="center"/>
            </w:pPr>
            <w:r>
              <w:t>1,9</w:t>
            </w:r>
          </w:p>
        </w:tc>
      </w:tr>
      <w:tr w:rsidR="005D009F">
        <w:tc>
          <w:tcPr>
            <w:tcW w:w="6066" w:type="dxa"/>
          </w:tcPr>
          <w:p w:rsidR="005D009F" w:rsidRDefault="005D009F">
            <w:pPr>
              <w:pStyle w:val="ConsPlusNormal"/>
              <w:jc w:val="both"/>
            </w:pPr>
            <w:r>
              <w:t>Специалист 1 разряда</w:t>
            </w:r>
          </w:p>
        </w:tc>
        <w:tc>
          <w:tcPr>
            <w:tcW w:w="1304" w:type="dxa"/>
          </w:tcPr>
          <w:p w:rsidR="005D009F" w:rsidRDefault="005D009F">
            <w:pPr>
              <w:pStyle w:val="ConsPlusNormal"/>
              <w:jc w:val="center"/>
            </w:pPr>
            <w:r>
              <w:t>3600</w:t>
            </w:r>
          </w:p>
        </w:tc>
        <w:tc>
          <w:tcPr>
            <w:tcW w:w="1701" w:type="dxa"/>
          </w:tcPr>
          <w:p w:rsidR="005D009F" w:rsidRDefault="005D009F">
            <w:pPr>
              <w:pStyle w:val="ConsPlusNormal"/>
              <w:jc w:val="center"/>
            </w:pPr>
            <w:r>
              <w:t>1,9</w:t>
            </w:r>
          </w:p>
        </w:tc>
      </w:tr>
    </w:tbl>
    <w:p w:rsidR="005D009F" w:rsidRDefault="005D009F">
      <w:pPr>
        <w:pStyle w:val="ConsPlusNormal"/>
      </w:pPr>
    </w:p>
    <w:p w:rsidR="005D009F" w:rsidRDefault="005D009F">
      <w:pPr>
        <w:pStyle w:val="ConsPlusNormal"/>
      </w:pPr>
    </w:p>
    <w:p w:rsidR="005D009F" w:rsidRDefault="005D009F">
      <w:pPr>
        <w:pStyle w:val="ConsPlusNormal"/>
      </w:pPr>
    </w:p>
    <w:p w:rsidR="005D009F" w:rsidRDefault="005D009F">
      <w:pPr>
        <w:pStyle w:val="ConsPlusNormal"/>
      </w:pPr>
    </w:p>
    <w:p w:rsidR="005D009F" w:rsidRDefault="005D009F">
      <w:pPr>
        <w:pStyle w:val="ConsPlusNormal"/>
      </w:pPr>
    </w:p>
    <w:p w:rsidR="005D009F" w:rsidRDefault="005D009F">
      <w:pPr>
        <w:pStyle w:val="ConsPlusNormal"/>
        <w:jc w:val="right"/>
        <w:outlineLvl w:val="0"/>
      </w:pPr>
      <w:r>
        <w:t>Приложение N 2</w:t>
      </w:r>
    </w:p>
    <w:p w:rsidR="005D009F" w:rsidRDefault="005D009F">
      <w:pPr>
        <w:pStyle w:val="ConsPlusNormal"/>
        <w:jc w:val="right"/>
      </w:pPr>
      <w:r>
        <w:t>к Закону</w:t>
      </w:r>
    </w:p>
    <w:p w:rsidR="005D009F" w:rsidRDefault="005D009F">
      <w:pPr>
        <w:pStyle w:val="ConsPlusNormal"/>
        <w:jc w:val="right"/>
      </w:pPr>
      <w:r>
        <w:t>Ивановской области</w:t>
      </w:r>
    </w:p>
    <w:p w:rsidR="005D009F" w:rsidRDefault="005D009F">
      <w:pPr>
        <w:pStyle w:val="ConsPlusNormal"/>
        <w:jc w:val="right"/>
      </w:pPr>
      <w:r>
        <w:t xml:space="preserve">"О системе оплаты труда </w:t>
      </w:r>
      <w:proofErr w:type="gramStart"/>
      <w:r>
        <w:t>государственных</w:t>
      </w:r>
      <w:proofErr w:type="gramEnd"/>
    </w:p>
    <w:p w:rsidR="005D009F" w:rsidRDefault="005D009F">
      <w:pPr>
        <w:pStyle w:val="ConsPlusNormal"/>
        <w:jc w:val="right"/>
      </w:pPr>
      <w:r>
        <w:t>гражданских служащих Ивановской области"</w:t>
      </w:r>
    </w:p>
    <w:p w:rsidR="005D009F" w:rsidRDefault="005D009F">
      <w:pPr>
        <w:pStyle w:val="ConsPlusNormal"/>
        <w:jc w:val="right"/>
      </w:pPr>
      <w:r>
        <w:t>от 04.12.2006 N 123-ОЗ</w:t>
      </w:r>
    </w:p>
    <w:p w:rsidR="005D009F" w:rsidRDefault="005D009F">
      <w:pPr>
        <w:pStyle w:val="ConsPlusNormal"/>
      </w:pPr>
    </w:p>
    <w:p w:rsidR="005D009F" w:rsidRDefault="005D009F">
      <w:pPr>
        <w:pStyle w:val="ConsPlusTitle"/>
        <w:jc w:val="center"/>
      </w:pPr>
      <w:bookmarkStart w:id="2" w:name="P799"/>
      <w:bookmarkEnd w:id="2"/>
      <w:r>
        <w:t>РАЗМЕРЫ</w:t>
      </w:r>
    </w:p>
    <w:p w:rsidR="005D009F" w:rsidRDefault="005D009F">
      <w:pPr>
        <w:pStyle w:val="ConsPlusTitle"/>
        <w:jc w:val="center"/>
      </w:pPr>
      <w:r>
        <w:t>ОКЛАДОВ ЗА КЛАССНЫЙ ЧИН ГОСУДАРСТВЕННЫХ ГРАЖДАНСКИХ СЛУЖАЩИХ</w:t>
      </w:r>
    </w:p>
    <w:p w:rsidR="005D009F" w:rsidRDefault="005D00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D009F">
        <w:trPr>
          <w:jc w:val="center"/>
        </w:trPr>
        <w:tc>
          <w:tcPr>
            <w:tcW w:w="9294" w:type="dxa"/>
            <w:tcBorders>
              <w:top w:val="nil"/>
              <w:left w:val="single" w:sz="24" w:space="0" w:color="CED3F1"/>
              <w:bottom w:val="nil"/>
              <w:right w:val="single" w:sz="24" w:space="0" w:color="F4F3F8"/>
            </w:tcBorders>
            <w:shd w:val="clear" w:color="auto" w:fill="F4F3F8"/>
          </w:tcPr>
          <w:p w:rsidR="005D009F" w:rsidRDefault="005D009F">
            <w:pPr>
              <w:pStyle w:val="ConsPlusNormal"/>
              <w:jc w:val="center"/>
            </w:pPr>
            <w:r>
              <w:rPr>
                <w:color w:val="392C69"/>
              </w:rPr>
              <w:t>Список изменяющих документов</w:t>
            </w:r>
          </w:p>
          <w:p w:rsidR="005D009F" w:rsidRDefault="005D009F">
            <w:pPr>
              <w:pStyle w:val="ConsPlusNormal"/>
              <w:jc w:val="center"/>
            </w:pPr>
            <w:r>
              <w:rPr>
                <w:color w:val="392C69"/>
              </w:rPr>
              <w:t xml:space="preserve">(в ред. </w:t>
            </w:r>
            <w:hyperlink r:id="rId86" w:history="1">
              <w:r>
                <w:rPr>
                  <w:color w:val="0000FF"/>
                </w:rPr>
                <w:t>Закона</w:t>
              </w:r>
            </w:hyperlink>
            <w:r>
              <w:rPr>
                <w:color w:val="392C69"/>
              </w:rPr>
              <w:t xml:space="preserve"> Ивановской области от 08.06.2012 N 33-ОЗ)</w:t>
            </w:r>
          </w:p>
        </w:tc>
      </w:tr>
    </w:tbl>
    <w:p w:rsidR="005D009F" w:rsidRDefault="005D009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540"/>
        <w:gridCol w:w="1531"/>
      </w:tblGrid>
      <w:tr w:rsidR="005D009F">
        <w:tc>
          <w:tcPr>
            <w:tcW w:w="7540" w:type="dxa"/>
          </w:tcPr>
          <w:p w:rsidR="005D009F" w:rsidRDefault="005D009F">
            <w:pPr>
              <w:pStyle w:val="ConsPlusNormal"/>
              <w:jc w:val="center"/>
            </w:pPr>
            <w:r>
              <w:t>Наименование классного чина</w:t>
            </w:r>
          </w:p>
        </w:tc>
        <w:tc>
          <w:tcPr>
            <w:tcW w:w="1531" w:type="dxa"/>
          </w:tcPr>
          <w:p w:rsidR="005D009F" w:rsidRDefault="005D009F">
            <w:pPr>
              <w:pStyle w:val="ConsPlusNormal"/>
              <w:jc w:val="center"/>
            </w:pPr>
            <w:r>
              <w:t>Оклад за классный чин (рублей в месяц)</w:t>
            </w:r>
          </w:p>
        </w:tc>
      </w:tr>
      <w:tr w:rsidR="005D009F">
        <w:tc>
          <w:tcPr>
            <w:tcW w:w="7540" w:type="dxa"/>
          </w:tcPr>
          <w:p w:rsidR="005D009F" w:rsidRDefault="005D009F">
            <w:pPr>
              <w:pStyle w:val="ConsPlusNormal"/>
              <w:jc w:val="both"/>
            </w:pPr>
            <w:r>
              <w:t>Действительный государственный советник Ивановской области 1 класса</w:t>
            </w:r>
          </w:p>
        </w:tc>
        <w:tc>
          <w:tcPr>
            <w:tcW w:w="1531" w:type="dxa"/>
          </w:tcPr>
          <w:p w:rsidR="005D009F" w:rsidRDefault="005D009F">
            <w:pPr>
              <w:pStyle w:val="ConsPlusNormal"/>
              <w:jc w:val="center"/>
            </w:pPr>
            <w:r>
              <w:t>2780</w:t>
            </w:r>
          </w:p>
        </w:tc>
      </w:tr>
      <w:tr w:rsidR="005D009F">
        <w:tc>
          <w:tcPr>
            <w:tcW w:w="7540" w:type="dxa"/>
          </w:tcPr>
          <w:p w:rsidR="005D009F" w:rsidRDefault="005D009F">
            <w:pPr>
              <w:pStyle w:val="ConsPlusNormal"/>
              <w:jc w:val="both"/>
            </w:pPr>
            <w:r>
              <w:t>Действительный государственный советник Ивановской области 2 класса</w:t>
            </w:r>
          </w:p>
        </w:tc>
        <w:tc>
          <w:tcPr>
            <w:tcW w:w="1531" w:type="dxa"/>
          </w:tcPr>
          <w:p w:rsidR="005D009F" w:rsidRDefault="005D009F">
            <w:pPr>
              <w:pStyle w:val="ConsPlusNormal"/>
              <w:jc w:val="center"/>
            </w:pPr>
            <w:r>
              <w:t>2630</w:t>
            </w:r>
          </w:p>
        </w:tc>
      </w:tr>
      <w:tr w:rsidR="005D009F">
        <w:tc>
          <w:tcPr>
            <w:tcW w:w="7540" w:type="dxa"/>
          </w:tcPr>
          <w:p w:rsidR="005D009F" w:rsidRDefault="005D009F">
            <w:pPr>
              <w:pStyle w:val="ConsPlusNormal"/>
              <w:jc w:val="both"/>
            </w:pPr>
            <w:r>
              <w:t>Действительный государственный советник Ивановской области 3 класса</w:t>
            </w:r>
          </w:p>
        </w:tc>
        <w:tc>
          <w:tcPr>
            <w:tcW w:w="1531" w:type="dxa"/>
          </w:tcPr>
          <w:p w:rsidR="005D009F" w:rsidRDefault="005D009F">
            <w:pPr>
              <w:pStyle w:val="ConsPlusNormal"/>
              <w:jc w:val="center"/>
            </w:pPr>
            <w:r>
              <w:t>2480</w:t>
            </w:r>
          </w:p>
        </w:tc>
      </w:tr>
      <w:tr w:rsidR="005D009F">
        <w:tc>
          <w:tcPr>
            <w:tcW w:w="7540" w:type="dxa"/>
          </w:tcPr>
          <w:p w:rsidR="005D009F" w:rsidRDefault="005D009F">
            <w:pPr>
              <w:pStyle w:val="ConsPlusNormal"/>
              <w:jc w:val="both"/>
            </w:pPr>
            <w:r>
              <w:t>Государственный советник Ивановской области 1 класса</w:t>
            </w:r>
          </w:p>
        </w:tc>
        <w:tc>
          <w:tcPr>
            <w:tcW w:w="1531" w:type="dxa"/>
          </w:tcPr>
          <w:p w:rsidR="005D009F" w:rsidRDefault="005D009F">
            <w:pPr>
              <w:pStyle w:val="ConsPlusNormal"/>
              <w:jc w:val="center"/>
            </w:pPr>
            <w:r>
              <w:t>2254</w:t>
            </w:r>
          </w:p>
        </w:tc>
      </w:tr>
      <w:tr w:rsidR="005D009F">
        <w:tc>
          <w:tcPr>
            <w:tcW w:w="7540" w:type="dxa"/>
          </w:tcPr>
          <w:p w:rsidR="005D009F" w:rsidRDefault="005D009F">
            <w:pPr>
              <w:pStyle w:val="ConsPlusNormal"/>
              <w:jc w:val="both"/>
            </w:pPr>
            <w:r>
              <w:t>Государственный советник Ивановской области 2 класса</w:t>
            </w:r>
          </w:p>
        </w:tc>
        <w:tc>
          <w:tcPr>
            <w:tcW w:w="1531" w:type="dxa"/>
          </w:tcPr>
          <w:p w:rsidR="005D009F" w:rsidRDefault="005D009F">
            <w:pPr>
              <w:pStyle w:val="ConsPlusNormal"/>
              <w:jc w:val="center"/>
            </w:pPr>
            <w:r>
              <w:t>2104</w:t>
            </w:r>
          </w:p>
        </w:tc>
      </w:tr>
      <w:tr w:rsidR="005D009F">
        <w:tc>
          <w:tcPr>
            <w:tcW w:w="7540" w:type="dxa"/>
          </w:tcPr>
          <w:p w:rsidR="005D009F" w:rsidRDefault="005D009F">
            <w:pPr>
              <w:pStyle w:val="ConsPlusNormal"/>
              <w:jc w:val="both"/>
            </w:pPr>
            <w:r>
              <w:t>Государственный советник Ивановской области 3 класса</w:t>
            </w:r>
          </w:p>
        </w:tc>
        <w:tc>
          <w:tcPr>
            <w:tcW w:w="1531" w:type="dxa"/>
          </w:tcPr>
          <w:p w:rsidR="005D009F" w:rsidRDefault="005D009F">
            <w:pPr>
              <w:pStyle w:val="ConsPlusNormal"/>
              <w:jc w:val="center"/>
            </w:pPr>
            <w:r>
              <w:t>1954</w:t>
            </w:r>
          </w:p>
        </w:tc>
      </w:tr>
      <w:tr w:rsidR="005D009F">
        <w:tc>
          <w:tcPr>
            <w:tcW w:w="7540" w:type="dxa"/>
          </w:tcPr>
          <w:p w:rsidR="005D009F" w:rsidRDefault="005D009F">
            <w:pPr>
              <w:pStyle w:val="ConsPlusNormal"/>
              <w:jc w:val="both"/>
            </w:pPr>
            <w:r>
              <w:t>Советник государственной гражданской службы Ивановской области 1 класса</w:t>
            </w:r>
          </w:p>
        </w:tc>
        <w:tc>
          <w:tcPr>
            <w:tcW w:w="1531" w:type="dxa"/>
          </w:tcPr>
          <w:p w:rsidR="005D009F" w:rsidRDefault="005D009F">
            <w:pPr>
              <w:pStyle w:val="ConsPlusNormal"/>
              <w:jc w:val="center"/>
            </w:pPr>
            <w:r>
              <w:t>1728</w:t>
            </w:r>
          </w:p>
        </w:tc>
      </w:tr>
      <w:tr w:rsidR="005D009F">
        <w:tc>
          <w:tcPr>
            <w:tcW w:w="7540" w:type="dxa"/>
          </w:tcPr>
          <w:p w:rsidR="005D009F" w:rsidRDefault="005D009F">
            <w:pPr>
              <w:pStyle w:val="ConsPlusNormal"/>
              <w:jc w:val="both"/>
            </w:pPr>
            <w:r>
              <w:t>Советник государственной гражданской службы Ивановской области 2 класса</w:t>
            </w:r>
          </w:p>
        </w:tc>
        <w:tc>
          <w:tcPr>
            <w:tcW w:w="1531" w:type="dxa"/>
          </w:tcPr>
          <w:p w:rsidR="005D009F" w:rsidRDefault="005D009F">
            <w:pPr>
              <w:pStyle w:val="ConsPlusNormal"/>
              <w:jc w:val="center"/>
            </w:pPr>
            <w:r>
              <w:t>1578</w:t>
            </w:r>
          </w:p>
        </w:tc>
      </w:tr>
      <w:tr w:rsidR="005D009F">
        <w:tc>
          <w:tcPr>
            <w:tcW w:w="7540" w:type="dxa"/>
          </w:tcPr>
          <w:p w:rsidR="005D009F" w:rsidRDefault="005D009F">
            <w:pPr>
              <w:pStyle w:val="ConsPlusNormal"/>
              <w:jc w:val="both"/>
            </w:pPr>
            <w:r>
              <w:lastRenderedPageBreak/>
              <w:t>Советник государственной гражданской службы Ивановской области 3 класса</w:t>
            </w:r>
          </w:p>
        </w:tc>
        <w:tc>
          <w:tcPr>
            <w:tcW w:w="1531" w:type="dxa"/>
          </w:tcPr>
          <w:p w:rsidR="005D009F" w:rsidRDefault="005D009F">
            <w:pPr>
              <w:pStyle w:val="ConsPlusNormal"/>
              <w:jc w:val="center"/>
            </w:pPr>
            <w:r>
              <w:t>1428</w:t>
            </w:r>
          </w:p>
        </w:tc>
      </w:tr>
      <w:tr w:rsidR="005D009F">
        <w:tc>
          <w:tcPr>
            <w:tcW w:w="7540" w:type="dxa"/>
          </w:tcPr>
          <w:p w:rsidR="005D009F" w:rsidRDefault="005D009F">
            <w:pPr>
              <w:pStyle w:val="ConsPlusNormal"/>
              <w:jc w:val="both"/>
            </w:pPr>
            <w:r>
              <w:t>Референт государственной гражданской службы Ивановской области 1 класса</w:t>
            </w:r>
          </w:p>
        </w:tc>
        <w:tc>
          <w:tcPr>
            <w:tcW w:w="1531" w:type="dxa"/>
          </w:tcPr>
          <w:p w:rsidR="005D009F" w:rsidRDefault="005D009F">
            <w:pPr>
              <w:pStyle w:val="ConsPlusNormal"/>
              <w:jc w:val="center"/>
            </w:pPr>
            <w:r>
              <w:t>1353</w:t>
            </w:r>
          </w:p>
        </w:tc>
      </w:tr>
      <w:tr w:rsidR="005D009F">
        <w:tc>
          <w:tcPr>
            <w:tcW w:w="7540" w:type="dxa"/>
          </w:tcPr>
          <w:p w:rsidR="005D009F" w:rsidRDefault="005D009F">
            <w:pPr>
              <w:pStyle w:val="ConsPlusNormal"/>
              <w:jc w:val="both"/>
            </w:pPr>
            <w:r>
              <w:t>Референт государственной гражданской службы Ивановской области 2 класса</w:t>
            </w:r>
          </w:p>
        </w:tc>
        <w:tc>
          <w:tcPr>
            <w:tcW w:w="1531" w:type="dxa"/>
          </w:tcPr>
          <w:p w:rsidR="005D009F" w:rsidRDefault="005D009F">
            <w:pPr>
              <w:pStyle w:val="ConsPlusNormal"/>
              <w:jc w:val="center"/>
            </w:pPr>
            <w:r>
              <w:t>1127</w:t>
            </w:r>
          </w:p>
        </w:tc>
      </w:tr>
      <w:tr w:rsidR="005D009F">
        <w:tc>
          <w:tcPr>
            <w:tcW w:w="7540" w:type="dxa"/>
          </w:tcPr>
          <w:p w:rsidR="005D009F" w:rsidRDefault="005D009F">
            <w:pPr>
              <w:pStyle w:val="ConsPlusNormal"/>
              <w:jc w:val="both"/>
            </w:pPr>
            <w:r>
              <w:t>Референт государственной гражданской службы Ивановской области 3 класса</w:t>
            </w:r>
          </w:p>
        </w:tc>
        <w:tc>
          <w:tcPr>
            <w:tcW w:w="1531" w:type="dxa"/>
          </w:tcPr>
          <w:p w:rsidR="005D009F" w:rsidRDefault="005D009F">
            <w:pPr>
              <w:pStyle w:val="ConsPlusNormal"/>
              <w:jc w:val="center"/>
            </w:pPr>
            <w:r>
              <w:t>1052</w:t>
            </w:r>
          </w:p>
        </w:tc>
      </w:tr>
      <w:tr w:rsidR="005D009F">
        <w:tc>
          <w:tcPr>
            <w:tcW w:w="7540" w:type="dxa"/>
          </w:tcPr>
          <w:p w:rsidR="005D009F" w:rsidRDefault="005D009F">
            <w:pPr>
              <w:pStyle w:val="ConsPlusNormal"/>
              <w:jc w:val="both"/>
            </w:pPr>
            <w:r>
              <w:t>Секретарь государственной гражданской службы Ивановской области 1 класса</w:t>
            </w:r>
          </w:p>
        </w:tc>
        <w:tc>
          <w:tcPr>
            <w:tcW w:w="1531" w:type="dxa"/>
          </w:tcPr>
          <w:p w:rsidR="005D009F" w:rsidRDefault="005D009F">
            <w:pPr>
              <w:pStyle w:val="ConsPlusNormal"/>
              <w:jc w:val="center"/>
            </w:pPr>
            <w:r>
              <w:t>902</w:t>
            </w:r>
          </w:p>
        </w:tc>
      </w:tr>
      <w:tr w:rsidR="005D009F">
        <w:tc>
          <w:tcPr>
            <w:tcW w:w="7540" w:type="dxa"/>
          </w:tcPr>
          <w:p w:rsidR="005D009F" w:rsidRDefault="005D009F">
            <w:pPr>
              <w:pStyle w:val="ConsPlusNormal"/>
              <w:jc w:val="both"/>
            </w:pPr>
            <w:r>
              <w:t>Секретарь государственной гражданской службы Ивановской области 2 класса</w:t>
            </w:r>
          </w:p>
        </w:tc>
        <w:tc>
          <w:tcPr>
            <w:tcW w:w="1531" w:type="dxa"/>
          </w:tcPr>
          <w:p w:rsidR="005D009F" w:rsidRDefault="005D009F">
            <w:pPr>
              <w:pStyle w:val="ConsPlusNormal"/>
              <w:jc w:val="center"/>
            </w:pPr>
            <w:r>
              <w:t>827</w:t>
            </w:r>
          </w:p>
        </w:tc>
      </w:tr>
      <w:tr w:rsidR="005D009F">
        <w:tc>
          <w:tcPr>
            <w:tcW w:w="7540" w:type="dxa"/>
          </w:tcPr>
          <w:p w:rsidR="005D009F" w:rsidRDefault="005D009F">
            <w:pPr>
              <w:pStyle w:val="ConsPlusNormal"/>
              <w:jc w:val="both"/>
            </w:pPr>
            <w:r>
              <w:t>Секретарь государственной гражданской службы Ивановской области 3 класса</w:t>
            </w:r>
          </w:p>
        </w:tc>
        <w:tc>
          <w:tcPr>
            <w:tcW w:w="1531" w:type="dxa"/>
          </w:tcPr>
          <w:p w:rsidR="005D009F" w:rsidRDefault="005D009F">
            <w:pPr>
              <w:pStyle w:val="ConsPlusNormal"/>
              <w:jc w:val="center"/>
            </w:pPr>
            <w:r>
              <w:t>676</w:t>
            </w:r>
          </w:p>
        </w:tc>
      </w:tr>
    </w:tbl>
    <w:p w:rsidR="005D009F" w:rsidRDefault="005D009F">
      <w:pPr>
        <w:pStyle w:val="ConsPlusNormal"/>
      </w:pPr>
    </w:p>
    <w:p w:rsidR="005D009F" w:rsidRDefault="005D009F">
      <w:pPr>
        <w:pStyle w:val="ConsPlusNormal"/>
      </w:pPr>
    </w:p>
    <w:p w:rsidR="005D009F" w:rsidRDefault="005D009F">
      <w:pPr>
        <w:pStyle w:val="ConsPlusNormal"/>
        <w:pBdr>
          <w:top w:val="single" w:sz="6" w:space="0" w:color="auto"/>
        </w:pBdr>
        <w:spacing w:before="100" w:after="100"/>
        <w:jc w:val="both"/>
        <w:rPr>
          <w:sz w:val="2"/>
          <w:szCs w:val="2"/>
        </w:rPr>
      </w:pPr>
    </w:p>
    <w:p w:rsidR="00A60A0F" w:rsidRDefault="00A60A0F"/>
    <w:sectPr w:rsidR="00A60A0F" w:rsidSect="004410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009F"/>
    <w:rsid w:val="005D009F"/>
    <w:rsid w:val="00A60A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A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00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00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00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D00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D00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D009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009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D009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E203AF289237EE2ED882DF79E247A75D9F2FCC4FE712B95FE684335C2C09A2C36A6A52EAACC2335BDD37CD839B5EF4D7787D3DAF03B37F713CFE274m2K" TargetMode="External"/><Relationship Id="rId18" Type="http://schemas.openxmlformats.org/officeDocument/2006/relationships/hyperlink" Target="consultantplus://offline/ref=2E203AF289237EE2ED882DF79E247A75D9F2FCC4F1772891FC684335C2C09A2C36A6A52EAACC2335BDD37FD339B5EF4D7787D3DAF03B37F713CFE274m2K" TargetMode="External"/><Relationship Id="rId26" Type="http://schemas.openxmlformats.org/officeDocument/2006/relationships/hyperlink" Target="consultantplus://offline/ref=2E203AF289237EE2ED882DF79E247A75D9F2FCC4F17A2998F8684335C2C09A2C36A6A52EAACC2335BDD37DD339B5EF4D7787D3DAF03B37F713CFE274m2K" TargetMode="External"/><Relationship Id="rId39" Type="http://schemas.openxmlformats.org/officeDocument/2006/relationships/hyperlink" Target="consultantplus://offline/ref=2E203AF289237EE2ED882DF79E247A75D9F2FCC4FD722B99FB684335C2C09A2C36A6A52EAACC2335BDD37ED639B5EF4D7787D3DAF03B37F713CFE274m2K" TargetMode="External"/><Relationship Id="rId21" Type="http://schemas.openxmlformats.org/officeDocument/2006/relationships/hyperlink" Target="consultantplus://offline/ref=2E203AF289237EE2ED882DF79E247A75D9F2FCC4F8732992FA6B1E3FCA99962E31A9FA39AD852F34BDD37CD131EAEA5866DFDCDCEA2536E80FCDE34A7DmCK" TargetMode="External"/><Relationship Id="rId34" Type="http://schemas.openxmlformats.org/officeDocument/2006/relationships/hyperlink" Target="consultantplus://offline/ref=2E203AF289237EE2ED882DF79E247A75D9F2FCC4FD722B99FB684335C2C09A2C36A6A52EAACC2335BDD37ED039B5EF4D7787D3DAF03B37F713CFE274m2K" TargetMode="External"/><Relationship Id="rId42" Type="http://schemas.openxmlformats.org/officeDocument/2006/relationships/hyperlink" Target="consultantplus://offline/ref=2E203AF289237EE2ED882DF79E247A75D9F2FCC4F8722F90F9601E3FCA99962E31A9FA39AD852F34BDD37CD133EAEA5866DFDCDCEA2536E80FCDE34A7DmCK" TargetMode="External"/><Relationship Id="rId47" Type="http://schemas.openxmlformats.org/officeDocument/2006/relationships/hyperlink" Target="consultantplus://offline/ref=2E203AF289237EE2ED882DF79E247A75D9F2FCC4F8722F90F9601E3FCA99962E31A9FA39AD852F34BDD37CD135EAEA5866DFDCDCEA2536E80FCDE34A7DmCK" TargetMode="External"/><Relationship Id="rId50" Type="http://schemas.openxmlformats.org/officeDocument/2006/relationships/hyperlink" Target="consultantplus://offline/ref=2E203AF289237EE2ED882DF79E247A75D9F2FCC4FA712F93FE684335C2C09A2C36A6A52EAACC2335BDD37CD939B5EF4D7787D3DAF03B37F713CFE274m2K" TargetMode="External"/><Relationship Id="rId55" Type="http://schemas.openxmlformats.org/officeDocument/2006/relationships/hyperlink" Target="consultantplus://offline/ref=2E203AF289237EE2ED882DF79E247A75D9F2FCC4FB702D94F9684335C2C09A2C36A6A52EAACC2335BDD37CD839B5EF4D7787D3DAF03B37F713CFE274m2K" TargetMode="External"/><Relationship Id="rId63" Type="http://schemas.openxmlformats.org/officeDocument/2006/relationships/hyperlink" Target="consultantplus://offline/ref=2E203AF289237EE2ED882DF79E247A75D9F2FCC4F8732D98FF601E3FCA99962E31A9FA39AD852F34BDD37CD130EAEA5866DFDCDCEA2536E80FCDE34A7DmCK" TargetMode="External"/><Relationship Id="rId68" Type="http://schemas.openxmlformats.org/officeDocument/2006/relationships/hyperlink" Target="consultantplus://offline/ref=2E203AF289237EE2ED882DF79E247A75D9F2FCC4FE742597F9684335C2C09A2C36A6A52EAACC2335BDD37DD439B5EF4D7787D3DAF03B37F713CFE274m2K" TargetMode="External"/><Relationship Id="rId76" Type="http://schemas.openxmlformats.org/officeDocument/2006/relationships/hyperlink" Target="consultantplus://offline/ref=2E203AF289237EE2ED882DF79E247A75D9F2FCC4FF752995FE684335C2C09A2C36A6A52EAACC2335BDD37ED239B5EF4D7787D3DAF03B37F713CFE274m2K" TargetMode="External"/><Relationship Id="rId84" Type="http://schemas.openxmlformats.org/officeDocument/2006/relationships/hyperlink" Target="consultantplus://offline/ref=2E203AF289237EE2ED882DF79E247A75D9F2FCC4F1772891FC684335C2C09A2C36A6A52EAACC2335BDD37FD639B5EF4D7787D3DAF03B37F713CFE274m2K" TargetMode="External"/><Relationship Id="rId7" Type="http://schemas.openxmlformats.org/officeDocument/2006/relationships/hyperlink" Target="consultantplus://offline/ref=2E203AF289237EE2ED882DF79E247A75D9F2FCC4FD762991F8684335C2C09A2C36A6A52EAACC2335BDD37DD839B5EF4D7787D3DAF03B37F713CFE274m2K" TargetMode="External"/><Relationship Id="rId71" Type="http://schemas.openxmlformats.org/officeDocument/2006/relationships/hyperlink" Target="consultantplus://offline/ref=2E203AF289237EE2ED882DF79E247A75D9F2FCC4F1712C97F1684335C2C09A2C36A6A52EAACC2335BDD37ED839B5EF4D7787D3DAF03B37F713CFE274m2K" TargetMode="External"/><Relationship Id="rId2" Type="http://schemas.openxmlformats.org/officeDocument/2006/relationships/settings" Target="settings.xml"/><Relationship Id="rId16" Type="http://schemas.openxmlformats.org/officeDocument/2006/relationships/hyperlink" Target="consultantplus://offline/ref=2E203AF289237EE2ED882DF79E247A75D9F2FCC4F1712C97F1684335C2C09A2C36A6A52EAACC2335BDD37ED839B5EF4D7787D3DAF03B37F713CFE274m2K" TargetMode="External"/><Relationship Id="rId29" Type="http://schemas.openxmlformats.org/officeDocument/2006/relationships/hyperlink" Target="consultantplus://offline/ref=2E203AF289237EE2ED8833FA8848267ADEF9A2C1FE7526C7A437186895C9907B71E9FC6CEEC12730BFD8288176B4B30B2694D1DFF03936E871m8K" TargetMode="External"/><Relationship Id="rId11" Type="http://schemas.openxmlformats.org/officeDocument/2006/relationships/hyperlink" Target="consultantplus://offline/ref=2E203AF289237EE2ED882DF79E247A75D9F2FCC4FF702D98FB684335C2C09A2C36A6A52EAACC2335BDD77FD739B5EF4D7787D3DAF03B37F713CFE274m2K" TargetMode="External"/><Relationship Id="rId24" Type="http://schemas.openxmlformats.org/officeDocument/2006/relationships/hyperlink" Target="consultantplus://offline/ref=2E203AF289237EE2ED882DF79E247A75D9F2FCC4FA732F98F0684335C2C09A2C36A6A52EAACC2335BDD37FD939B5EF4D7787D3DAF03B37F713CFE274m2K" TargetMode="External"/><Relationship Id="rId32" Type="http://schemas.openxmlformats.org/officeDocument/2006/relationships/hyperlink" Target="consultantplus://offline/ref=2E203AF289237EE2ED882DF79E247A75D9F2FCC4FE7B2997FA684335C2C09A2C36A6A52EAACC2335BDD37ED639B5EF4D7787D3DAF03B37F713CFE274m2K" TargetMode="External"/><Relationship Id="rId37" Type="http://schemas.openxmlformats.org/officeDocument/2006/relationships/hyperlink" Target="consultantplus://offline/ref=2E203AF289237EE2ED882DF79E247A75D9F2FCC4FF702D98FB684335C2C09A2C36A6A52EAACC2335BDD77FD939B5EF4D7787D3DAF03B37F713CFE274m2K" TargetMode="External"/><Relationship Id="rId40" Type="http://schemas.openxmlformats.org/officeDocument/2006/relationships/hyperlink" Target="consultantplus://offline/ref=2E203AF289237EE2ED882DF79E247A75D9F2FCC4FD762991F8684335C2C09A2C36A6A52EAACC2335BDD37ED039B5EF4D7787D3DAF03B37F713CFE274m2K" TargetMode="External"/><Relationship Id="rId45" Type="http://schemas.openxmlformats.org/officeDocument/2006/relationships/hyperlink" Target="consultantplus://offline/ref=2E203AF289237EE2ED882DF79E247A75D9F2FCC4F17A2998F8684335C2C09A2C36A6A52EAACC2335BDD37DD339B5EF4D7787D3DAF03B37F713CFE274m2K" TargetMode="External"/><Relationship Id="rId53" Type="http://schemas.openxmlformats.org/officeDocument/2006/relationships/hyperlink" Target="consultantplus://offline/ref=2E203AF289237EE2ED882DF79E247A75D9F2FCC4FB732F92FD684335C2C09A2C36A6A53CAA942F37B9CD7CD12CE3BE0872mBK" TargetMode="External"/><Relationship Id="rId58" Type="http://schemas.openxmlformats.org/officeDocument/2006/relationships/hyperlink" Target="consultantplus://offline/ref=2E203AF289237EE2ED882DF79E247A75D9F2FCC4FE712B95FE684335C2C09A2C36A6A52EAACC2335BDD37CD839B5EF4D7787D3DAF03B37F713CFE274m2K" TargetMode="External"/><Relationship Id="rId66" Type="http://schemas.openxmlformats.org/officeDocument/2006/relationships/hyperlink" Target="consultantplus://offline/ref=2E203AF289237EE2ED882DF79E247A75D9F2FCC4F8732899FE641E3FCA99962E31A9FA39AD852F34BDD37CD131EAEA5866DFDCDCEA2536E80FCDE34A7DmCK" TargetMode="External"/><Relationship Id="rId74" Type="http://schemas.openxmlformats.org/officeDocument/2006/relationships/hyperlink" Target="consultantplus://offline/ref=2E203AF289237EE2ED882DF79E247A75D9F2FCC4F1772B97FE684335C2C09A2C36A6A52EAACC2335BDD37AD839B5EF4D7787D3DAF03B37F713CFE274m2K" TargetMode="External"/><Relationship Id="rId79" Type="http://schemas.openxmlformats.org/officeDocument/2006/relationships/hyperlink" Target="consultantplus://offline/ref=2E203AF289237EE2ED882DF79E247A75D9F2FCC4FF752995FE684335C2C09A2C36A6A52EAACC2335BDD37ED239B5EF4D7787D3DAF03B37F713CFE274m2K" TargetMode="External"/><Relationship Id="rId87" Type="http://schemas.openxmlformats.org/officeDocument/2006/relationships/fontTable" Target="fontTable.xml"/><Relationship Id="rId5" Type="http://schemas.openxmlformats.org/officeDocument/2006/relationships/hyperlink" Target="consultantplus://offline/ref=2E203AF289237EE2ED882DF79E247A75D9F2FCC4FD722B99FB684335C2C09A2C36A6A52EAACC2335BDD37DD639B5EF4D7787D3DAF03B37F713CFE274m2K" TargetMode="External"/><Relationship Id="rId61" Type="http://schemas.openxmlformats.org/officeDocument/2006/relationships/hyperlink" Target="consultantplus://offline/ref=2E203AF289237EE2ED882DF79E247A75D9F2FCC4F1772B97FE684335C2C09A2C36A6A52EAACC2335BDD37AD739B5EF4D7787D3DAF03B37F713CFE274m2K" TargetMode="External"/><Relationship Id="rId82" Type="http://schemas.openxmlformats.org/officeDocument/2006/relationships/hyperlink" Target="consultantplus://offline/ref=2E203AF289237EE2ED882DF79E247A75D9F2FCC4F8732F91FC651E3FCA99962E31A9FA39AD852F34BDD37CD430EAEA5866DFDCDCEA2536E80FCDE34A7DmCK" TargetMode="External"/><Relationship Id="rId19" Type="http://schemas.openxmlformats.org/officeDocument/2006/relationships/hyperlink" Target="consultantplus://offline/ref=2E203AF289237EE2ED882DF79E247A75D9F2FCC4F8732D98FF601E3FCA99962E31A9FA39AD852F34BDD37CD130EAEA5866DFDCDCEA2536E80FCDE34A7DmCK" TargetMode="External"/><Relationship Id="rId4" Type="http://schemas.openxmlformats.org/officeDocument/2006/relationships/hyperlink" Target="consultantplus://offline/ref=2E203AF289237EE2ED882DF79E247A75D9F2FCC4FA712F93FE684335C2C09A2C36A6A52EAACC2335BDD37CD839B5EF4D7787D3DAF03B37F713CFE274m2K" TargetMode="External"/><Relationship Id="rId9" Type="http://schemas.openxmlformats.org/officeDocument/2006/relationships/hyperlink" Target="consultantplus://offline/ref=2E203AF289237EE2ED882DF79E247A75D9F2FCC4FD7B2894FD684335C2C09A2C36A6A52EAACC2335BDD37DD739B5EF4D7787D3DAF03B37F713CFE274m2K" TargetMode="External"/><Relationship Id="rId14" Type="http://schemas.openxmlformats.org/officeDocument/2006/relationships/hyperlink" Target="consultantplus://offline/ref=2E203AF289237EE2ED882DF79E247A75D9F2FCC4FE742597F9684335C2C09A2C36A6A52EAACC2335BDD37DD439B5EF4D7787D3DAF03B37F713CFE274m2K" TargetMode="External"/><Relationship Id="rId22" Type="http://schemas.openxmlformats.org/officeDocument/2006/relationships/hyperlink" Target="consultantplus://offline/ref=2E203AF289237EE2ED882DF79E247A75D9F2FCC4F8732899FE641E3FCA99962E31A9FA39AD852F34BDD37CD131EAEA5866DFDCDCEA2536E80FCDE34A7DmCK" TargetMode="External"/><Relationship Id="rId27" Type="http://schemas.openxmlformats.org/officeDocument/2006/relationships/hyperlink" Target="consultantplus://offline/ref=2E203AF289237EE2ED882DF79E247A75D9F2FCC4F8712E99F8661E3FCA99962E31A9FA39AD852F34BDD37CD133EAEA5866DFDCDCEA2536E80FCDE34A7DmCK" TargetMode="External"/><Relationship Id="rId30" Type="http://schemas.openxmlformats.org/officeDocument/2006/relationships/hyperlink" Target="consultantplus://offline/ref=2E203AF289237EE2ED8833FA8848267ADEF8A7C9F07426C7A437186895C9907B71E9FC6CEEC1263CBAD8288176B4B30B2694D1DFF03936E871m8K" TargetMode="External"/><Relationship Id="rId35" Type="http://schemas.openxmlformats.org/officeDocument/2006/relationships/hyperlink" Target="consultantplus://offline/ref=2E203AF289237EE2ED882DF79E247A75D9F2FCC4FD722B99FB684335C2C09A2C36A6A52EAACC2335BDD37ED139B5EF4D7787D3DAF03B37F713CFE274m2K" TargetMode="External"/><Relationship Id="rId43" Type="http://schemas.openxmlformats.org/officeDocument/2006/relationships/hyperlink" Target="consultantplus://offline/ref=2E203AF289237EE2ED882DF79E247A75D9F2FCC4F8722F90F9601E3FCA99962E31A9FA39AD852F34BDD37CD133EAEA5866DFDCDCEA2536E80FCDE34A7DmCK" TargetMode="External"/><Relationship Id="rId48" Type="http://schemas.openxmlformats.org/officeDocument/2006/relationships/hyperlink" Target="consultantplus://offline/ref=2E203AF289237EE2ED882DF79E247A75D9F2FCC4FE742599FD684335C2C09A2C36A6A52EAACC2335BDD37DD339B5EF4D7787D3DAF03B37F713CFE274m2K" TargetMode="External"/><Relationship Id="rId56" Type="http://schemas.openxmlformats.org/officeDocument/2006/relationships/hyperlink" Target="consultantplus://offline/ref=2E203AF289237EE2ED882DF79E247A75D9F2FCC4FF702D98FB684335C2C09A2C36A6A52EAACC2335BDD77AD939B5EF4D7787D3DAF03B37F713CFE274m2K" TargetMode="External"/><Relationship Id="rId64" Type="http://schemas.openxmlformats.org/officeDocument/2006/relationships/hyperlink" Target="consultantplus://offline/ref=2E203AF289237EE2ED882DF79E247A75D9F2FCC4F8732F91FC651E3FCA99962E31A9FA39AD852F34BDD37CD432EAEA5866DFDCDCEA2536E80FCDE34A7DmCK" TargetMode="External"/><Relationship Id="rId69" Type="http://schemas.openxmlformats.org/officeDocument/2006/relationships/hyperlink" Target="consultantplus://offline/ref=2E203AF289237EE2ED882DF79E247A75D9F2FCC4FE742597F9684335C2C09A2C36A6A52EAACC2335BDD37DD639B5EF4D7787D3DAF03B37F713CFE274m2K" TargetMode="External"/><Relationship Id="rId77" Type="http://schemas.openxmlformats.org/officeDocument/2006/relationships/hyperlink" Target="consultantplus://offline/ref=2E203AF289237EE2ED882DF79E247A75D9F2FCC4FF752995FE684335C2C09A2C36A6A52EAACC2335BDD37ED239B5EF4D7787D3DAF03B37F713CFE274m2K" TargetMode="External"/><Relationship Id="rId8" Type="http://schemas.openxmlformats.org/officeDocument/2006/relationships/hyperlink" Target="consultantplus://offline/ref=2E203AF289237EE2ED882DF79E247A75D9F2FCC4FC702498FC684335C2C09A2C36A6A52EAACC2335BDD37ED139B5EF4D7787D3DAF03B37F713CFE274m2K" TargetMode="External"/><Relationship Id="rId51" Type="http://schemas.openxmlformats.org/officeDocument/2006/relationships/hyperlink" Target="consultantplus://offline/ref=2E203AF289237EE2ED882DF79E247A75D9F2FCC4FF702D98FB684335C2C09A2C36A6A52EAACC2335BDD779D239B5EF4D7787D3DAF03B37F713CFE274m2K" TargetMode="External"/><Relationship Id="rId72" Type="http://schemas.openxmlformats.org/officeDocument/2006/relationships/hyperlink" Target="consultantplus://offline/ref=2E203AF289237EE2ED882DF79E247A75D9F2FCC4FF752995FE684335C2C09A2C36A6A52EAACC2335BDD37ED239B5EF4D7787D3DAF03B37F713CFE274m2K" TargetMode="External"/><Relationship Id="rId80" Type="http://schemas.openxmlformats.org/officeDocument/2006/relationships/hyperlink" Target="consultantplus://offline/ref=2E203AF289237EE2ED882DF79E247A75D9F2FCC4F8732D98FF601E3FCA99962E31A9FA39AD852F34BDD37CD130EAEA5866DFDCDCEA2536E80FCDE34A7DmCK" TargetMode="External"/><Relationship Id="rId85" Type="http://schemas.openxmlformats.org/officeDocument/2006/relationships/hyperlink" Target="consultantplus://offline/ref=2E203AF289237EE2ED882DF79E247A75D9F2FCC4F8722D91FF601E3FCA99962E31A9FA39AD852F34BDD37CD130EAEA5866DFDCDCEA2536E80FCDE34A7DmCK" TargetMode="External"/><Relationship Id="rId3" Type="http://schemas.openxmlformats.org/officeDocument/2006/relationships/webSettings" Target="webSettings.xml"/><Relationship Id="rId12" Type="http://schemas.openxmlformats.org/officeDocument/2006/relationships/hyperlink" Target="consultantplus://offline/ref=2E203AF289237EE2ED882DF79E247A75D9F2FCC4FF752995FE684335C2C09A2C36A6A52EAACC2335BDD37DD939B5EF4D7787D3DAF03B37F713CFE274m2K" TargetMode="External"/><Relationship Id="rId17" Type="http://schemas.openxmlformats.org/officeDocument/2006/relationships/hyperlink" Target="consultantplus://offline/ref=2E203AF289237EE2ED882DF79E247A75D9F2FCC4F1772B97FE684335C2C09A2C36A6A52EAACC2335BDD37AD239B5EF4D7787D3DAF03B37F713CFE274m2K" TargetMode="External"/><Relationship Id="rId25" Type="http://schemas.openxmlformats.org/officeDocument/2006/relationships/hyperlink" Target="consultantplus://offline/ref=2E203AF289237EE2ED882DF79E247A75D9F2FCC4FE742599FD684335C2C09A2C36A6A52EAACC2335BDD37DD339B5EF4D7787D3DAF03B37F713CFE274m2K" TargetMode="External"/><Relationship Id="rId33" Type="http://schemas.openxmlformats.org/officeDocument/2006/relationships/hyperlink" Target="consultantplus://offline/ref=2E203AF289237EE2ED882DF79E247A75D9F2FCC4FD722B99FB684335C2C09A2C36A6A52EAACC2335BDD37DD939B5EF4D7787D3DAF03B37F713CFE274m2K" TargetMode="External"/><Relationship Id="rId38" Type="http://schemas.openxmlformats.org/officeDocument/2006/relationships/hyperlink" Target="consultantplus://offline/ref=2E203AF289237EE2ED882DF79E247A75D9F2FCC4F1772B97FE684335C2C09A2C36A6A52EAACC2335BDD37AD339B5EF4D7787D3DAF03B37F713CFE274m2K" TargetMode="External"/><Relationship Id="rId46" Type="http://schemas.openxmlformats.org/officeDocument/2006/relationships/hyperlink" Target="consultantplus://offline/ref=2E203AF289237EE2ED882DF79E247A75D9F2FCC4F17A2998F8684335C2C09A2C36A6A53CAA942F37B9CD7CD12CE3BE0872mBK" TargetMode="External"/><Relationship Id="rId59" Type="http://schemas.openxmlformats.org/officeDocument/2006/relationships/hyperlink" Target="consultantplus://offline/ref=2E203AF289237EE2ED882DF79E247A75D9F2FCC4FE742597F9684335C2C09A2C36A6A52EAACC2335BDD37DD439B5EF4D7787D3DAF03B37F713CFE274m2K" TargetMode="External"/><Relationship Id="rId67" Type="http://schemas.openxmlformats.org/officeDocument/2006/relationships/hyperlink" Target="consultantplus://offline/ref=2E203AF289237EE2ED882DF79E247A75D9F2FCC4F8722D91FF601E3FCA99962E31A9FA39AD852F34BDD37CD130EAEA5866DFDCDCEA2536E80FCDE34A7DmCK" TargetMode="External"/><Relationship Id="rId20" Type="http://schemas.openxmlformats.org/officeDocument/2006/relationships/hyperlink" Target="consultantplus://offline/ref=2E203AF289237EE2ED882DF79E247A75D9F2FCC4F8732F91FC651E3FCA99962E31A9FA39AD852F34BDD37CD432EAEA5866DFDCDCEA2536E80FCDE34A7DmCK" TargetMode="External"/><Relationship Id="rId41" Type="http://schemas.openxmlformats.org/officeDocument/2006/relationships/hyperlink" Target="consultantplus://offline/ref=2E203AF289237EE2ED882DF79E247A75D9F2FCC4FF702D98FB684335C2C09A2C36A6A52EAACC2335BDD779D139B5EF4D7787D3DAF03B37F713CFE274m2K" TargetMode="External"/><Relationship Id="rId54" Type="http://schemas.openxmlformats.org/officeDocument/2006/relationships/hyperlink" Target="consultantplus://offline/ref=2E203AF289237EE2ED882DF79E247A75D9F2FCC4FB722D96F1684335C2C09A2C36A6A53CAA942F37B9CD7CD12CE3BE0872mBK" TargetMode="External"/><Relationship Id="rId62" Type="http://schemas.openxmlformats.org/officeDocument/2006/relationships/hyperlink" Target="consultantplus://offline/ref=2E203AF289237EE2ED882DF79E247A75D9F2FCC4F1772891FC684335C2C09A2C36A6A52EAACC2335BDD37FD339B5EF4D7787D3DAF03B37F713CFE274m2K" TargetMode="External"/><Relationship Id="rId70" Type="http://schemas.openxmlformats.org/officeDocument/2006/relationships/hyperlink" Target="consultantplus://offline/ref=2E203AF289237EE2ED882DF79E247A75D9F2FCC4F8732899FE641E3FCA99962E31A9FA39AD852F34BDD37CD131EAEA5866DFDCDCEA2536E80FCDE34A7DmCK" TargetMode="External"/><Relationship Id="rId75" Type="http://schemas.openxmlformats.org/officeDocument/2006/relationships/hyperlink" Target="consultantplus://offline/ref=2E203AF289237EE2ED882DF79E247A75D9F2FCC4F1772B97FE684335C2C09A2C36A6A52EAACC2335BDD37BD039B5EF4D7787D3DAF03B37F713CFE274m2K" TargetMode="External"/><Relationship Id="rId83" Type="http://schemas.openxmlformats.org/officeDocument/2006/relationships/hyperlink" Target="consultantplus://offline/ref=2E203AF289237EE2ED882DF79E247A75D9F2FCC4F1772891FC684335C2C09A2C36A6A52EAACC2335BDD37FD439B5EF4D7787D3DAF03B37F713CFE274m2K"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E203AF289237EE2ED882DF79E247A75D9F2FCC4FD712A96F0684335C2C09A2C36A6A52EAACC2335BDD37DD139B5EF4D7787D3DAF03B37F713CFE274m2K" TargetMode="External"/><Relationship Id="rId15" Type="http://schemas.openxmlformats.org/officeDocument/2006/relationships/hyperlink" Target="consultantplus://offline/ref=2E203AF289237EE2ED882DF79E247A75D9F2FCC4FE7B2997FA684335C2C09A2C36A6A52EAACC2335BDD37ED539B5EF4D7787D3DAF03B37F713CFE274m2K" TargetMode="External"/><Relationship Id="rId23" Type="http://schemas.openxmlformats.org/officeDocument/2006/relationships/hyperlink" Target="consultantplus://offline/ref=2E203AF289237EE2ED882DF79E247A75D9F2FCC4F8722D91FF601E3FCA99962E31A9FA39AD852F34BDD37CD130EAEA5866DFDCDCEA2536E80FCDE34A7DmCK" TargetMode="External"/><Relationship Id="rId28" Type="http://schemas.openxmlformats.org/officeDocument/2006/relationships/hyperlink" Target="consultantplus://offline/ref=2E203AF289237EE2ED8833FA8848267ADFF1A5CCF22571C5F562166D9D99CA6B67A0F369F0C1232BBFD37D7Dm9K" TargetMode="External"/><Relationship Id="rId36" Type="http://schemas.openxmlformats.org/officeDocument/2006/relationships/hyperlink" Target="consultantplus://offline/ref=2E203AF289237EE2ED882DF79E247A75D9F2FCC4FD762991F8684335C2C09A2C36A6A52EAACC2335BDD37DD939B5EF4D7787D3DAF03B37F713CFE274m2K" TargetMode="External"/><Relationship Id="rId49" Type="http://schemas.openxmlformats.org/officeDocument/2006/relationships/hyperlink" Target="consultantplus://offline/ref=2E203AF289237EE2ED882DF79E247A75D9F2FCC4FD722B99FB684335C2C09A2C36A6A52EAACC2335BDD37FD039B5EF4D7787D3DAF03B37F713CFE274m2K" TargetMode="External"/><Relationship Id="rId57" Type="http://schemas.openxmlformats.org/officeDocument/2006/relationships/hyperlink" Target="consultantplus://offline/ref=2E203AF289237EE2ED882DF79E247A75D9F2FCC4FF752995FE684335C2C09A2C36A6A52EAACC2335BDD37DD939B5EF4D7787D3DAF03B37F713CFE274m2K" TargetMode="External"/><Relationship Id="rId10" Type="http://schemas.openxmlformats.org/officeDocument/2006/relationships/hyperlink" Target="consultantplus://offline/ref=2E203AF289237EE2ED882DF79E247A75D9F2FCC4FC7A2596F9684335C2C09A2C36A6A52EAACC2335BDD37DD239B5EF4D7787D3DAF03B37F713CFE274m2K" TargetMode="External"/><Relationship Id="rId31" Type="http://schemas.openxmlformats.org/officeDocument/2006/relationships/hyperlink" Target="consultantplus://offline/ref=2E203AF289237EE2ED882DF79E247A75D9F2FCC4FD722B99FB684335C2C09A2C36A6A52EAACC2335BDD37DD739B5EF4D7787D3DAF03B37F713CFE274m2K" TargetMode="External"/><Relationship Id="rId44" Type="http://schemas.openxmlformats.org/officeDocument/2006/relationships/hyperlink" Target="consultantplus://offline/ref=2E203AF289237EE2ED882DF79E247A75D9F2FCC4F8712E97FA611E3FCA99962E31A9FA39AD852F34BDD37CD134EAEA5866DFDCDCEA2536E80FCDE34A7DmCK" TargetMode="External"/><Relationship Id="rId52" Type="http://schemas.openxmlformats.org/officeDocument/2006/relationships/hyperlink" Target="consultantplus://offline/ref=2E203AF289237EE2ED882DF79E247A75D9F2FCC4FB702F91FC684335C2C09A2C36A6A53CAA942F37B9CD7CD12CE3BE0872mBK" TargetMode="External"/><Relationship Id="rId60" Type="http://schemas.openxmlformats.org/officeDocument/2006/relationships/hyperlink" Target="consultantplus://offline/ref=2E203AF289237EE2ED882DF79E247A75D9F2FCC4F1712C97F1684335C2C09A2C36A6A52EAACC2335BDD37ED839B5EF4D7787D3DAF03B37F713CFE274m2K" TargetMode="External"/><Relationship Id="rId65" Type="http://schemas.openxmlformats.org/officeDocument/2006/relationships/hyperlink" Target="consultantplus://offline/ref=2E203AF289237EE2ED882DF79E247A75D9F2FCC4F8732992FA6B1E3FCA99962E31A9FA39AD852F34BDD37CD131EAEA5866DFDCDCEA2536E80FCDE34A7DmCK" TargetMode="External"/><Relationship Id="rId73" Type="http://schemas.openxmlformats.org/officeDocument/2006/relationships/hyperlink" Target="consultantplus://offline/ref=2E203AF289237EE2ED882DF79E247A75D9F2FCC4FF752995FE684335C2C09A2C36A6A52EAACC2335BDD37ED239B5EF4D7787D3DAF03B37F713CFE274m2K" TargetMode="External"/><Relationship Id="rId78" Type="http://schemas.openxmlformats.org/officeDocument/2006/relationships/hyperlink" Target="consultantplus://offline/ref=2E203AF289237EE2ED882DF79E247A75D9F2FCC4FF752995FE684335C2C09A2C36A6A52EAACC2335BDD37ED239B5EF4D7787D3DAF03B37F713CFE274m2K" TargetMode="External"/><Relationship Id="rId81" Type="http://schemas.openxmlformats.org/officeDocument/2006/relationships/hyperlink" Target="consultantplus://offline/ref=2E203AF289237EE2ED882DF79E247A75D9F2FCC4F8732F91FC651E3FCA99962E31A9FA39AD852F34BDD37CD432EAEA5866DFDCDCEA2536E80FCDE34A7DmCK" TargetMode="External"/><Relationship Id="rId86" Type="http://schemas.openxmlformats.org/officeDocument/2006/relationships/hyperlink" Target="consultantplus://offline/ref=2E203AF289237EE2ED882DF79E247A75D9F2FCC4FF702D98FB684335C2C09A2C36A6A52EAACC2335BDD575D539B5EF4D7787D3DAF03B37F713CFE274m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6182</Words>
  <Characters>35242</Characters>
  <Application>Microsoft Office Word</Application>
  <DocSecurity>0</DocSecurity>
  <Lines>293</Lines>
  <Paragraphs>82</Paragraphs>
  <ScaleCrop>false</ScaleCrop>
  <Company/>
  <LinksUpToDate>false</LinksUpToDate>
  <CharactersWithSpaces>41342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М.А</dc:creator>
  <cp:lastModifiedBy>Васильева М.А</cp:lastModifiedBy>
  <cp:revision>1</cp:revision>
  <dcterms:created xsi:type="dcterms:W3CDTF">2019-01-24T10:38:00Z</dcterms:created>
  <dcterms:modified xsi:type="dcterms:W3CDTF">2019-01-24T10:39:00Z</dcterms:modified>
</cp:coreProperties>
</file>