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E7" w:rsidRDefault="00255DE7">
      <w:pPr>
        <w:pStyle w:val="ConsPlusTitle"/>
        <w:jc w:val="center"/>
        <w:outlineLvl w:val="0"/>
      </w:pPr>
      <w:r>
        <w:t>ПРАВИТЕЛЬСТВО ИВАНОВСКОЙ ОБЛАСТИ</w:t>
      </w:r>
    </w:p>
    <w:p w:rsidR="00255DE7" w:rsidRDefault="00255DE7">
      <w:pPr>
        <w:pStyle w:val="ConsPlusTitle"/>
        <w:jc w:val="center"/>
      </w:pPr>
    </w:p>
    <w:p w:rsidR="00255DE7" w:rsidRDefault="00255DE7">
      <w:pPr>
        <w:pStyle w:val="ConsPlusTitle"/>
        <w:jc w:val="center"/>
      </w:pPr>
      <w:r>
        <w:t>ПОСТАНОВЛЕНИЕ</w:t>
      </w:r>
    </w:p>
    <w:p w:rsidR="00255DE7" w:rsidRDefault="00255DE7">
      <w:pPr>
        <w:pStyle w:val="ConsPlusTitle"/>
        <w:jc w:val="center"/>
      </w:pPr>
      <w:r>
        <w:t>от 27 июня 2012 г. N 217-п</w:t>
      </w:r>
    </w:p>
    <w:p w:rsidR="00255DE7" w:rsidRDefault="00255DE7">
      <w:pPr>
        <w:pStyle w:val="ConsPlusTitle"/>
        <w:jc w:val="center"/>
      </w:pPr>
    </w:p>
    <w:p w:rsidR="00255DE7" w:rsidRDefault="00255DE7">
      <w:pPr>
        <w:pStyle w:val="ConsPlusTitle"/>
        <w:jc w:val="center"/>
      </w:pPr>
      <w:r>
        <w:t>ОБ УТВЕРЖДЕНИИ ПОРЯДКА РАССМОТРЕНИЯ ПРАВИТЕЛЬСТВОМ</w:t>
      </w:r>
    </w:p>
    <w:p w:rsidR="00255DE7" w:rsidRDefault="00255DE7">
      <w:pPr>
        <w:pStyle w:val="ConsPlusTitle"/>
        <w:jc w:val="center"/>
      </w:pPr>
      <w:r>
        <w:t>ИВАНОВСКОЙ ОБЛАСТИ ПРОЕКТОВ ДОКУМЕНТОВ</w:t>
      </w:r>
    </w:p>
    <w:p w:rsidR="00255DE7" w:rsidRDefault="00255DE7">
      <w:pPr>
        <w:pStyle w:val="ConsPlusTitle"/>
        <w:jc w:val="center"/>
      </w:pPr>
      <w:r>
        <w:t>ТЕРРИТОРИАЛЬНОГО ПЛАНИРОВАНИЯ</w:t>
      </w:r>
    </w:p>
    <w:p w:rsidR="00255DE7" w:rsidRDefault="00255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5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DE7" w:rsidRDefault="00255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11.09.2013 </w:t>
            </w:r>
            <w:hyperlink r:id="rId4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29.05.2014 </w:t>
            </w:r>
            <w:hyperlink r:id="rId5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25.08.2015 </w:t>
            </w:r>
            <w:hyperlink r:id="rId6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,</w:t>
            </w:r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7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21.09.2016 </w:t>
            </w:r>
            <w:hyperlink r:id="rId8" w:history="1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ind w:firstLine="540"/>
        <w:jc w:val="both"/>
      </w:pPr>
      <w:proofErr w:type="gramStart"/>
      <w:r>
        <w:t xml:space="preserve">В соответствии с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24.03.2007 </w:t>
      </w:r>
      <w:hyperlink r:id="rId10" w:history="1">
        <w:r>
          <w:rPr>
            <w:color w:val="0000FF"/>
          </w:rPr>
          <w:t>N 178</w:t>
        </w:r>
      </w:hyperlink>
      <w:r>
        <w:t xml:space="preserve"> "Об утверждении Положения о согласовании проектов схем территориального планирования субъектов Российской Федерации", от 23.03.2008 </w:t>
      </w:r>
      <w:hyperlink r:id="rId11" w:history="1">
        <w:r>
          <w:rPr>
            <w:color w:val="0000FF"/>
          </w:rPr>
          <w:t>N 198</w:t>
        </w:r>
      </w:hyperlink>
      <w:r>
        <w:t xml:space="preserve"> "О порядке подготовки и согласования проекта схемы территориального планирования Российской Федерации",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27.02.2012 N 69 "Об утверждении порядка согласования проектов документов территориального планирования</w:t>
      </w:r>
      <w:proofErr w:type="gramEnd"/>
      <w:r>
        <w:t xml:space="preserve">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образований", </w:t>
      </w:r>
      <w:hyperlink r:id="rId13" w:history="1">
        <w:r>
          <w:rPr>
            <w:color w:val="0000FF"/>
          </w:rPr>
          <w:t>Законом</w:t>
        </w:r>
      </w:hyperlink>
      <w:r>
        <w:t xml:space="preserve"> Ивановской области от 14.07.2008 N 82-ОЗ "О градостроительной деятельности на территории Ивановской области" Правительство Ивановской области постановляет: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рассмотрения Правительством Ивановской области проектов документов территориального планирования (далее - Порядок) (приложение 1).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>2. Утвердить: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 xml:space="preserve">примерную форму </w:t>
      </w:r>
      <w:hyperlink w:anchor="P175" w:history="1">
        <w:r>
          <w:rPr>
            <w:color w:val="0000FF"/>
          </w:rPr>
          <w:t>уведомления</w:t>
        </w:r>
      </w:hyperlink>
      <w:r>
        <w:t xml:space="preserve"> об обеспечении доступа к проекту схемы территориального планирования муниципального района Ивановской области и материалам по его обоснованию в федеральной государственной информационной системе территориального планирования (далее - ФГИС ТП) (приложение 2);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примерную форму </w:t>
      </w:r>
      <w:hyperlink w:anchor="P204" w:history="1">
        <w:r>
          <w:rPr>
            <w:color w:val="0000FF"/>
          </w:rPr>
          <w:t>уведомления</w:t>
        </w:r>
      </w:hyperlink>
      <w:r>
        <w:t xml:space="preserve"> об обеспечении доступа к проекту генерального плана городского (сельского) поселения Ивановской области, городского округа Ивановской области и материалам по его обоснованию в ФГИС ТП (приложение 3).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Ивановской области: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- использовать примерные формы </w:t>
      </w:r>
      <w:hyperlink w:anchor="P175" w:history="1">
        <w:r>
          <w:rPr>
            <w:color w:val="0000FF"/>
          </w:rPr>
          <w:t>уведомлений</w:t>
        </w:r>
      </w:hyperlink>
      <w:r>
        <w:t xml:space="preserve"> об обеспечении доступа к проектам документов территориального планирования муниципальных образований Ивановской области и материалам по их обоснованию в ФГИС ТП (далее - уведомления), утвержденные настоящим постановлением, при согласовании </w:t>
      </w:r>
      <w:proofErr w:type="gramStart"/>
      <w:r>
        <w:t>проектов документов территориального планирования муниципальных образований Ивановской области</w:t>
      </w:r>
      <w:proofErr w:type="gramEnd"/>
      <w:r>
        <w:t xml:space="preserve"> с Правительством Ивановской области;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- прикладывать к уведомлениям копии документов, подтверждающих основания изменения границ населенных пунктов, за исключением случаев, когда такими основаниями являются положение нормативного правового акта или протокол заседания Межведомственного совета по размещению производительных сил и инвестиций на территории Ивановской области;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lastRenderedPageBreak/>
        <w:t>- в уведомления, касающиеся проектов изменений в документы территориального планирования муниципальных образований Ивановской области и материалов по их обоснованию, включать краткое описание вносимых изменений.</w:t>
      </w:r>
    </w:p>
    <w:p w:rsidR="00255DE7" w:rsidRDefault="00255DE7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21.09.2016 N 318-п)</w:t>
      </w:r>
    </w:p>
    <w:p w:rsidR="00255DE7" w:rsidRDefault="00255DE7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 xml:space="preserve">3.1. </w:t>
      </w:r>
      <w:proofErr w:type="gramStart"/>
      <w:r>
        <w:t>Рекомендовать Главному управлению МЧС России по Ивановской области направлять в Департамент строительства и архитектуры Ивановской области (далее - Департамент) заключения на проекты документов территориального планирования муниципальных образований Ивановской области в течение 30 дней со дня уведомления Департаментом об обеспечении доступа к проектам документов территориального планирования муниципальных образований Ивановской области и материалам по их обоснованию в ФГИС ТП.</w:t>
      </w:r>
      <w:proofErr w:type="gramEnd"/>
    </w:p>
    <w:p w:rsidR="00255DE7" w:rsidRDefault="00255DE7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>4. Признать утратившими силу:</w:t>
      </w: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09.09.2009 N 253-п "Об утверждении Положения о порядке согласования Правительством Ивановской области проектов документов территориального планирования";</w:t>
      </w:r>
    </w:p>
    <w:p w:rsidR="00255DE7" w:rsidRDefault="00255DE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Ивановской области от 06.02.2012 N 30-п "О внесении изменений в некоторые постановления Правительства Ивановской области в связи с изменением структуры и полномочий Департамента государственного контроля Ивановской области".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  <w:r>
        <w:t>Губернатор Ивановской области</w:t>
      </w:r>
    </w:p>
    <w:p w:rsidR="00255DE7" w:rsidRDefault="00255DE7">
      <w:pPr>
        <w:pStyle w:val="ConsPlusNormal"/>
        <w:jc w:val="right"/>
      </w:pPr>
      <w:r>
        <w:t>М.А.МЕНЬ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  <w:outlineLvl w:val="0"/>
      </w:pPr>
      <w:r>
        <w:t>Приложение 1</w:t>
      </w:r>
    </w:p>
    <w:p w:rsidR="00255DE7" w:rsidRDefault="00255DE7">
      <w:pPr>
        <w:pStyle w:val="ConsPlusNormal"/>
        <w:jc w:val="right"/>
      </w:pPr>
      <w:r>
        <w:t>к постановлению</w:t>
      </w:r>
    </w:p>
    <w:p w:rsidR="00255DE7" w:rsidRDefault="00255DE7">
      <w:pPr>
        <w:pStyle w:val="ConsPlusNormal"/>
        <w:jc w:val="right"/>
      </w:pPr>
      <w:r>
        <w:t>Правительства</w:t>
      </w:r>
    </w:p>
    <w:p w:rsidR="00255DE7" w:rsidRDefault="00255DE7">
      <w:pPr>
        <w:pStyle w:val="ConsPlusNormal"/>
        <w:jc w:val="right"/>
      </w:pPr>
      <w:r>
        <w:t>Ивановской области</w:t>
      </w:r>
    </w:p>
    <w:p w:rsidR="00255DE7" w:rsidRDefault="00255DE7">
      <w:pPr>
        <w:pStyle w:val="ConsPlusNormal"/>
        <w:jc w:val="right"/>
      </w:pPr>
      <w:r>
        <w:t>от 27.06.2012 N 217-п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Title"/>
        <w:jc w:val="center"/>
      </w:pPr>
      <w:bookmarkStart w:id="0" w:name="P51"/>
      <w:bookmarkEnd w:id="0"/>
      <w:r>
        <w:t>ПОРЯДОК</w:t>
      </w:r>
    </w:p>
    <w:p w:rsidR="00255DE7" w:rsidRDefault="00255DE7">
      <w:pPr>
        <w:pStyle w:val="ConsPlusTitle"/>
        <w:jc w:val="center"/>
      </w:pPr>
      <w:r>
        <w:t>РАССМОТРЕНИЯ ПРАВИТЕЛЬСТВОМ ИВАНОВСКОЙ ОБЛАСТИ ПРОЕКТОВ</w:t>
      </w:r>
    </w:p>
    <w:p w:rsidR="00255DE7" w:rsidRDefault="00255DE7">
      <w:pPr>
        <w:pStyle w:val="ConsPlusTitle"/>
        <w:jc w:val="center"/>
      </w:pPr>
      <w:r>
        <w:t>ДОКУМЕНТОВ ТЕРРИТОРИАЛЬНОГО ПЛАНИРОВАНИЯ</w:t>
      </w:r>
    </w:p>
    <w:p w:rsidR="00255DE7" w:rsidRDefault="00255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5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DE7" w:rsidRDefault="00255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11.09.2013 </w:t>
            </w:r>
            <w:hyperlink r:id="rId19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29.05.2014 </w:t>
            </w:r>
            <w:hyperlink r:id="rId20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25.08.2015 </w:t>
            </w:r>
            <w:hyperlink r:id="rId21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,</w:t>
            </w:r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2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21.09.2016 </w:t>
            </w:r>
            <w:hyperlink r:id="rId23" w:history="1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рассмотрения Правительством Ивановской области (далее - Правительство) проектов документов территориального планирования и подготовки сводных заключений на проекты схем территориального планирования Российской Федерации, заключений на проекты схем территориального планирования субъектов Российской Федерации, а также на проекты схем территориального планирования муниципальных районов Ивановской области, генеральных планов городских округов Ивановской области, генеральных </w:t>
      </w:r>
      <w:r>
        <w:lastRenderedPageBreak/>
        <w:t>планов поселений Ивановской области (далее - проекты документов территориального</w:t>
      </w:r>
      <w:proofErr w:type="gramEnd"/>
      <w:r>
        <w:t xml:space="preserve"> планирования муниципальных образований).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2. Порядок </w:t>
      </w:r>
      <w:proofErr w:type="gramStart"/>
      <w:r>
        <w:t>рассмотрения проектов схем территориального планирования Российской Федерации</w:t>
      </w:r>
      <w:proofErr w:type="gramEnd"/>
      <w:r>
        <w:t>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2.1. Правительство участвует в согласовании проекта схемы территориального планирования Российской Федерации в случаях, предусмотренных </w:t>
      </w:r>
      <w:hyperlink r:id="rId24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12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2.2. </w:t>
      </w:r>
      <w:proofErr w:type="gramStart"/>
      <w:r>
        <w:t>Правительство в течение 3 рабочих дней со дня поступления в электронной форме и (или) посредством почтового отправления уведомления об обеспечении доступа к проекту схемы территориального планирования Российской Федерации и материалам по его обоснованию в федеральной государственной информационной системе территориального планирования (далее - ФГИС ТП) направляет поступившее уведомление в Департамент строительства и архитектуры Ивановской области (далее - Департамент), исполнительные органы государственной власти Ивановской</w:t>
      </w:r>
      <w:proofErr w:type="gramEnd"/>
      <w:r>
        <w:t xml:space="preserve"> области согласно </w:t>
      </w:r>
      <w:hyperlink w:anchor="P136" w:history="1">
        <w:r>
          <w:rPr>
            <w:color w:val="0000FF"/>
          </w:rPr>
          <w:t>приложению</w:t>
        </w:r>
      </w:hyperlink>
      <w:r>
        <w:t xml:space="preserve"> к настоящему Порядку (далее - Заинтересованные органы), органы местного самоуправления всех муниципальных образований Ивановской области (далее - органы местного самоуправления).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2.3. Заинтересованные органы рассматривают проект схемы территориального планирования Российской Федерации в части, определенной </w:t>
      </w:r>
      <w:hyperlink r:id="rId2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12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Органы местного самоуправления рассматривают проект схемы территориального планирования Российской Федерации в части, определенной </w:t>
      </w:r>
      <w:hyperlink r:id="rId26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5 ст. 12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Максимальный срок </w:t>
      </w:r>
      <w:proofErr w:type="gramStart"/>
      <w:r>
        <w:t>рассмотрения проекта схемы территориального планирования Российской Федерации</w:t>
      </w:r>
      <w:proofErr w:type="gramEnd"/>
      <w:r>
        <w:t xml:space="preserve"> и подготовки заключений на такой проект Заинтересованными органами и органами местного самоуправления не может превышать 30 дней со дня получения ими уведомления, указанного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Заинтересованные органы и органы местного самоуправления в срок, установленный </w:t>
      </w:r>
      <w:hyperlink w:anchor="P65" w:history="1">
        <w:r>
          <w:rPr>
            <w:color w:val="0000FF"/>
          </w:rPr>
          <w:t>абзацем третьим</w:t>
        </w:r>
      </w:hyperlink>
      <w:r>
        <w:t xml:space="preserve"> настоящего пункта, направляют подготовленные заключения на проект схемы территориального планирования Российской Федерации в Департамент.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Департамент заключений от Заинтересованных органов и органов местного самоуправления в срок, установленный </w:t>
      </w:r>
      <w:hyperlink w:anchor="P65" w:history="1">
        <w:r>
          <w:rPr>
            <w:color w:val="0000FF"/>
          </w:rPr>
          <w:t>абзацем третьим</w:t>
        </w:r>
      </w:hyperlink>
      <w:r>
        <w:t xml:space="preserve"> настоящего пункта, проект схемы территориального планирования Российской Федерации считается согласованным с указанными органами.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2.4. На основании заключений Заинтересованных органов и органов местного самоуправления Департамент осуществляет подготовку проекта сводного заключения на проект схемы территориального планирования Российской Федерации, который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6" w:name="P69"/>
      <w:bookmarkEnd w:id="6"/>
      <w:proofErr w:type="gramStart"/>
      <w:r>
        <w:t xml:space="preserve">В случае если заключение о несогласии с проектом схемы территориального планирования Российской Федерации Заинтересованного органа, органа местного самоуправления содержит положения по вопросам, не относящимся к их компетенции, либо к вопросам, указанным в </w:t>
      </w:r>
      <w:hyperlink w:anchor="P6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4" w:history="1">
        <w:r>
          <w:rPr>
            <w:color w:val="0000FF"/>
          </w:rPr>
          <w:t>втором пункта 2.3</w:t>
        </w:r>
      </w:hyperlink>
      <w:r>
        <w:t xml:space="preserve"> настоящего Порядка, соответствующие положения не учитываются при составлении проекта сводного заключения на проект схемы территориального планирования Российской Федерации.</w:t>
      </w:r>
      <w:proofErr w:type="gramEnd"/>
    </w:p>
    <w:p w:rsidR="00255DE7" w:rsidRDefault="00255DE7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2.5. </w:t>
      </w:r>
      <w:proofErr w:type="gramStart"/>
      <w:r>
        <w:t xml:space="preserve">При поступлении в Департамент от одного или нескольких указанных в </w:t>
      </w:r>
      <w:hyperlink w:anchor="P66" w:history="1">
        <w:r>
          <w:rPr>
            <w:color w:val="0000FF"/>
          </w:rPr>
          <w:t xml:space="preserve">абзаце </w:t>
        </w:r>
        <w:r>
          <w:rPr>
            <w:color w:val="0000FF"/>
          </w:rPr>
          <w:lastRenderedPageBreak/>
          <w:t>четвертом пункта 2.3</w:t>
        </w:r>
      </w:hyperlink>
      <w:r>
        <w:t xml:space="preserve"> настоящего Порядка органов заключений об отказе в согласовании проекта схемы территориального планирования Российской Федерации, за исключением случаев, указанных в </w:t>
      </w:r>
      <w:hyperlink w:anchor="P69" w:history="1">
        <w:r>
          <w:rPr>
            <w:color w:val="0000FF"/>
          </w:rPr>
          <w:t>абзаце втором пункта 2.4</w:t>
        </w:r>
      </w:hyperlink>
      <w:r>
        <w:t xml:space="preserve"> настоящего Порядка, Департамент не позднее 10 дней с момента истечения срока, установленного </w:t>
      </w:r>
      <w:hyperlink w:anchor="P65" w:history="1">
        <w:r>
          <w:rPr>
            <w:color w:val="0000FF"/>
          </w:rPr>
          <w:t>абзацем третьим пункта 2.3</w:t>
        </w:r>
      </w:hyperlink>
      <w:r>
        <w:t xml:space="preserve"> настоящего Порядка, в целях выработки единой позиции</w:t>
      </w:r>
      <w:proofErr w:type="gramEnd"/>
      <w:r>
        <w:t xml:space="preserve"> по проекту схемы территориального планирования Российской Федерации проводит согласительное совещание с представителями Заинтересованных органов и органов местного самоуправления, направивших заключения об отказе в согласовании проекта схемы территориального планирования Российской Федерации, и готовит проект сводного заключения с учетом выработанного на согласительном совещании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В случае если одно или несколько замечаний на проект схемы территориального планирования Российской Федерации не были урегулированы на согласительном совещании, Департамент готовит проект сводного заключения об отказе в согласовании проекта схемы территориального планирования Российской Федерации с обоснованием принятого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В проекте сводного заключения указывается, на основании каких заключений Заинтересованных органов и органов местного самоуправления подготовлен этот проект сводного заключения.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2.6. Проект сводного заключения на проект схемы территориального планирования Российской Федерации направляется Департаментом в течение 15 дней со дня истечения срока, установленного </w:t>
      </w:r>
      <w:hyperlink w:anchor="P65" w:history="1">
        <w:r>
          <w:rPr>
            <w:color w:val="0000FF"/>
          </w:rPr>
          <w:t>абзацем третьим пункта 2.3</w:t>
        </w:r>
      </w:hyperlink>
      <w:r>
        <w:t xml:space="preserve"> настоящего Порядка (в случае создания согласительного совещания, установленного </w:t>
      </w:r>
      <w:hyperlink w:anchor="P70" w:history="1">
        <w:r>
          <w:rPr>
            <w:color w:val="0000FF"/>
          </w:rPr>
          <w:t>абзацем первым пункта 2.5</w:t>
        </w:r>
      </w:hyperlink>
      <w:r>
        <w:t xml:space="preserve"> настоящего Порядка), Губернатору Ивановской области для подписания.</w:t>
      </w:r>
    </w:p>
    <w:p w:rsidR="00255DE7" w:rsidRDefault="00255D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29.05.2014 </w:t>
      </w:r>
      <w:hyperlink r:id="rId27" w:history="1">
        <w:r>
          <w:rPr>
            <w:color w:val="0000FF"/>
          </w:rPr>
          <w:t>N 203-п</w:t>
        </w:r>
      </w:hyperlink>
      <w:r>
        <w:t xml:space="preserve">, от 05.10.2015 </w:t>
      </w:r>
      <w:hyperlink r:id="rId28" w:history="1">
        <w:r>
          <w:rPr>
            <w:color w:val="0000FF"/>
          </w:rPr>
          <w:t>N 455-п</w:t>
        </w:r>
      </w:hyperlink>
      <w:r>
        <w:t>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2.7. Сводное заключение на проект схемы территориального планирования Российской Федерации направляется в орган, направивший уведомление, предусмотренное </w:t>
      </w:r>
      <w:hyperlink w:anchor="P62" w:history="1">
        <w:r>
          <w:rPr>
            <w:color w:val="0000FF"/>
          </w:rPr>
          <w:t>пунктом 2.2</w:t>
        </w:r>
      </w:hyperlink>
      <w:r>
        <w:t xml:space="preserve"> настоящего Порядка, в 2-недельный срок со дня поступления в Правительство проекта сводного заключения.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3. Порядок </w:t>
      </w:r>
      <w:proofErr w:type="gramStart"/>
      <w:r>
        <w:t>рассмотрения проектов схем территориального планирования субъектов Российской Федерации</w:t>
      </w:r>
      <w:proofErr w:type="gramEnd"/>
      <w:r>
        <w:t>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3.1. Правительство участвует в согласовании проектов схем территориального планирования субъектов Российской Федерации, имеющих общую границу с Ивановской областью (далее - субъекты Российской Федерации), в случаях, предусмотренных </w:t>
      </w:r>
      <w:hyperlink r:id="rId29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16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9" w:name="P78"/>
      <w:bookmarkEnd w:id="9"/>
      <w:r>
        <w:t>3.2. Правительство в течение 3 рабочих дней со дня поступления в электронной форме и (или) посредством почтового отправления от органа государственной власти субъекта Российской Федерации уведомления об обеспечении доступа к проекту схемы территориального планирования субъекта Российской Федерации и материалам по его обоснованию в ФГИС ТП направляет поступившее уведомление в Департамент.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 xml:space="preserve">3.3. В течение 3 рабочих дней со дня получения уведомления, предусмотренного </w:t>
      </w:r>
      <w:hyperlink w:anchor="P78" w:history="1">
        <w:r>
          <w:rPr>
            <w:color w:val="0000FF"/>
          </w:rPr>
          <w:t>пунктом 3.2</w:t>
        </w:r>
      </w:hyperlink>
      <w:r>
        <w:t xml:space="preserve"> настоящего Порядка, Департамент уведомляет Заинтересованные органы об обеспечении доступа к проекту схемы территориального планирования субъекта Российской Федерации и материалам по его обоснованию в ФГИС ТП.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 xml:space="preserve">Заинтересованные органы рассматривают проект схемы территориального планирования субъекта Российской Федерации в целях соблюдения интересов Ивановской области в части, определенной </w:t>
      </w:r>
      <w:hyperlink r:id="rId30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16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 xml:space="preserve">Максимальный срок </w:t>
      </w:r>
      <w:proofErr w:type="gramStart"/>
      <w:r>
        <w:t xml:space="preserve">рассмотрения проекта схемы территориального планирования субъекта </w:t>
      </w:r>
      <w:r>
        <w:lastRenderedPageBreak/>
        <w:t>Российской Федерации</w:t>
      </w:r>
      <w:proofErr w:type="gramEnd"/>
      <w:r>
        <w:t xml:space="preserve"> и подготовки заключений на такой проект Заинтересованными органами не может превышать 30 дней со дня получения ими уведомления, указанного в </w:t>
      </w:r>
      <w:hyperlink w:anchor="P79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Департамент заключений от Заинтересованных органов в срок, указанный в </w:t>
      </w:r>
      <w:hyperlink w:anchor="P81" w:history="1">
        <w:r>
          <w:rPr>
            <w:color w:val="0000FF"/>
          </w:rPr>
          <w:t>абзаце третьем</w:t>
        </w:r>
      </w:hyperlink>
      <w:r>
        <w:t xml:space="preserve"> настоящего пункта, проект схемы территориального планирования субъекта Российской Федерации считается согласованным с указанными органами.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3.4. На основании заключений Заинтересованных органов Департамент осуществляет подготовку проекта заключения на проект схемы территориального планирования субъекта Российской Федерации, который может содержать положение о согласии с проектом схемы территориального планирования субъекта Российской Федерации или несогласии с таким проектом с обоснованием принятого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3" w:name="P84"/>
      <w:bookmarkEnd w:id="13"/>
      <w:proofErr w:type="gramStart"/>
      <w:r>
        <w:t xml:space="preserve">В случае если заключение о несогласии с проектом схемы территориального планирования субъекта Российской Федерации Заинтересованного органа содержит положения по вопросам, не относящимся к его компетенции либо к вопросам, указанным в </w:t>
      </w:r>
      <w:hyperlink w:anchor="P80" w:history="1">
        <w:r>
          <w:rPr>
            <w:color w:val="0000FF"/>
          </w:rPr>
          <w:t>абзаце втором пункта 3.3</w:t>
        </w:r>
      </w:hyperlink>
      <w:r>
        <w:t xml:space="preserve"> настоящего Порядка, соответствующие положения не учитываются при составлении проекта заключения на проект схемы территориального планирования субъекта Российской Федерации.</w:t>
      </w:r>
      <w:proofErr w:type="gramEnd"/>
    </w:p>
    <w:p w:rsidR="00255DE7" w:rsidRDefault="00255DE7">
      <w:pPr>
        <w:pStyle w:val="ConsPlusNormal"/>
        <w:spacing w:before="220"/>
        <w:ind w:firstLine="540"/>
        <w:jc w:val="both"/>
      </w:pPr>
      <w:bookmarkStart w:id="14" w:name="P85"/>
      <w:bookmarkEnd w:id="14"/>
      <w:r>
        <w:t xml:space="preserve">3.5. </w:t>
      </w:r>
      <w:proofErr w:type="gramStart"/>
      <w:r>
        <w:t xml:space="preserve">При поступлении в Департамент от одного или нескольких Заинтересованных органов заключений об отказе в согласовании проекта схемы территориального планирования субъекта Российской Федерации, за исключением случаев, указанных в </w:t>
      </w:r>
      <w:hyperlink w:anchor="P84" w:history="1">
        <w:r>
          <w:rPr>
            <w:color w:val="0000FF"/>
          </w:rPr>
          <w:t>абзаце втором пункта 3.4</w:t>
        </w:r>
      </w:hyperlink>
      <w:r>
        <w:t xml:space="preserve"> настоящего Порядка, Департамент не позднее 10 дней с момента истечения срока, установленного </w:t>
      </w:r>
      <w:hyperlink w:anchor="P81" w:history="1">
        <w:r>
          <w:rPr>
            <w:color w:val="0000FF"/>
          </w:rPr>
          <w:t>абзацем третьим пункта 3.3</w:t>
        </w:r>
      </w:hyperlink>
      <w:r>
        <w:t xml:space="preserve"> настоящего Порядка, в целях выработки единой позиции по проекту схемы территориального планирования субъекта</w:t>
      </w:r>
      <w:proofErr w:type="gramEnd"/>
      <w:r>
        <w:t xml:space="preserve"> Российской Федерации проводит согласительное совещание с представителями Заинтересованных органов, направивших заключения об отказе в согласовании проекта схемы территориального планирования субъекта Российской Федерации, и готовит проект заключения с учетом выработанного на согласительном совещании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В случае если замечания, высказанные одним или несколькими Заинтересованными органами, не были урегулированы на согласительном совещании, Департамент готовит проект заключения об отказе в согласовании </w:t>
      </w:r>
      <w:proofErr w:type="gramStart"/>
      <w:r>
        <w:t>проекта схемы территориального планирования субъекта Российской Федерации</w:t>
      </w:r>
      <w:proofErr w:type="gramEnd"/>
      <w:r>
        <w:t xml:space="preserve"> с обоснованием принятого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В проекте заключения указывается, на основании каких заключений Заинтересованных органов подготовлен этот проект заключения.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5" w:name="P88"/>
      <w:bookmarkEnd w:id="15"/>
      <w:r>
        <w:t xml:space="preserve">3.6. Проект заключения на проект схемы территориального планирования субъекта Российской Федерации направляется Департаментом в течение 15 дней со дня истечения срока, установленного </w:t>
      </w:r>
      <w:hyperlink w:anchor="P81" w:history="1">
        <w:r>
          <w:rPr>
            <w:color w:val="0000FF"/>
          </w:rPr>
          <w:t>абзацем третьим пункта 3.3</w:t>
        </w:r>
      </w:hyperlink>
      <w:r>
        <w:t xml:space="preserve"> настоящего Порядка (в случае создания согласительного совещания, установленного </w:t>
      </w:r>
      <w:hyperlink w:anchor="P85" w:history="1">
        <w:r>
          <w:rPr>
            <w:color w:val="0000FF"/>
          </w:rPr>
          <w:t>абзацем первым пункта 3.5</w:t>
        </w:r>
      </w:hyperlink>
      <w:r>
        <w:t xml:space="preserve"> настоящего Порядка), Губернатору Ивановской области для подписания.</w:t>
      </w:r>
    </w:p>
    <w:p w:rsidR="00255DE7" w:rsidRDefault="00255D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29.05.2014 </w:t>
      </w:r>
      <w:hyperlink r:id="rId31" w:history="1">
        <w:r>
          <w:rPr>
            <w:color w:val="0000FF"/>
          </w:rPr>
          <w:t>N 203-п</w:t>
        </w:r>
      </w:hyperlink>
      <w:r>
        <w:t xml:space="preserve">, от 05.10.2015 </w:t>
      </w:r>
      <w:hyperlink r:id="rId32" w:history="1">
        <w:r>
          <w:rPr>
            <w:color w:val="0000FF"/>
          </w:rPr>
          <w:t>N 455-п</w:t>
        </w:r>
      </w:hyperlink>
      <w:r>
        <w:t>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3.7. Заключение на проект схемы территориального планирования субъекта Российской Федерации направляется в орган, направивший уведомление, предусмотренное </w:t>
      </w:r>
      <w:hyperlink w:anchor="P78" w:history="1">
        <w:r>
          <w:rPr>
            <w:color w:val="0000FF"/>
          </w:rPr>
          <w:t>пунктом 3.2</w:t>
        </w:r>
      </w:hyperlink>
      <w:r>
        <w:t xml:space="preserve"> настоящего Порядка, в 2-недельный срок со дня поступления в Правительство проекта заключения.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4. Порядок </w:t>
      </w:r>
      <w:proofErr w:type="gramStart"/>
      <w:r>
        <w:t>рассмотрения проектов документов территориального планирования муниципальных образований</w:t>
      </w:r>
      <w:proofErr w:type="gramEnd"/>
      <w:r>
        <w:t>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Согласование проектов документов территориального планирования исторических </w:t>
      </w:r>
      <w:r>
        <w:lastRenderedPageBreak/>
        <w:t xml:space="preserve">поселений, расположенных на территории Ивановской области, с органами, уполномоченными в области охраны объектов культурного наследия, осуществляется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r:id="rId34" w:history="1">
        <w:r>
          <w:rPr>
            <w:color w:val="0000FF"/>
          </w:rPr>
          <w:t>Законом</w:t>
        </w:r>
      </w:hyperlink>
      <w:r>
        <w:t xml:space="preserve"> Ивановской области от 13.07.2007 N 105-ОЗ "Об объектах культурного наследия (памятниках истории и культуры) в Ивановской области</w:t>
      </w:r>
      <w:proofErr w:type="gramEnd"/>
      <w:r>
        <w:t>".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4.2. Правительство участвует в согласовании проектов документов территориального планирования муниципальных образований в случаях, предусмотренных </w:t>
      </w:r>
      <w:hyperlink r:id="rId3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21</w:t>
        </w:r>
      </w:hyperlink>
      <w:r>
        <w:t xml:space="preserve">, </w:t>
      </w:r>
      <w:hyperlink r:id="rId36" w:history="1">
        <w:r>
          <w:rPr>
            <w:color w:val="0000FF"/>
          </w:rPr>
          <w:t>ч. 2 ст. 25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4.3. </w:t>
      </w:r>
      <w:proofErr w:type="gramStart"/>
      <w:r>
        <w:t>Правительство в течение 3 рабочих дней со дня поступления в электронной форме и (или) посредством почтового отправления от органа местного самоуправления, подготовившего проект документа территориального планирования муниципального образования, уведомления об обеспечении доступа к проекту документа территориального планирования муниципального образования и материалам по его обоснованию в ФГИС ТП с приложением копий документов, подтверждающих основания изменения границ населенных пунктов (при наличии), направляет</w:t>
      </w:r>
      <w:proofErr w:type="gramEnd"/>
      <w:r>
        <w:t xml:space="preserve"> поступившие материалы в Департамент.</w:t>
      </w:r>
    </w:p>
    <w:p w:rsidR="00255DE7" w:rsidRDefault="00255DE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 xml:space="preserve">4.4. В течение 3 рабочих дней со дня поступления материалов, предусмотренных </w:t>
      </w:r>
      <w:hyperlink w:anchor="P94" w:history="1">
        <w:r>
          <w:rPr>
            <w:color w:val="0000FF"/>
          </w:rPr>
          <w:t>пунктом 4.3</w:t>
        </w:r>
      </w:hyperlink>
      <w:r>
        <w:t xml:space="preserve"> настоящего Порядка, Департамент уведомляет Заинтересованные органы и Главное управление МЧС России по Ивановской области об обеспечении доступа к проекту документа территориального планирования муниципального образования и материалам по его обоснованию в ФГИС ТП.</w:t>
      </w:r>
    </w:p>
    <w:p w:rsidR="00255DE7" w:rsidRDefault="00255DE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Заинтересованные органы рассматривают проект схемы территориального планирования муниципального района Ивановской области в части, определенной </w:t>
      </w:r>
      <w:hyperlink r:id="rId39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</w:t>
        </w:r>
      </w:hyperlink>
      <w:r>
        <w:t xml:space="preserve">, </w:t>
      </w:r>
      <w:hyperlink r:id="rId40" w:history="1">
        <w:r>
          <w:rPr>
            <w:color w:val="0000FF"/>
          </w:rPr>
          <w:t>2.1 ст. 21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19" w:name="P99"/>
      <w:bookmarkEnd w:id="19"/>
      <w:r>
        <w:t xml:space="preserve">Заинтересованные органы рассматривают проект генерального плана городского (сельского) поселения, городского округа Ивановской области в части, определенной </w:t>
      </w:r>
      <w:hyperlink r:id="rId41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</w:t>
        </w:r>
      </w:hyperlink>
      <w:r>
        <w:t xml:space="preserve">, </w:t>
      </w:r>
      <w:hyperlink r:id="rId42" w:history="1">
        <w:r>
          <w:rPr>
            <w:color w:val="0000FF"/>
          </w:rPr>
          <w:t>4.1 ст. 25</w:t>
        </w:r>
      </w:hyperlink>
      <w:r>
        <w:t xml:space="preserve"> Градостроительного кодекса Российской Федерации.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0" w:name="P100"/>
      <w:bookmarkEnd w:id="20"/>
      <w:r>
        <w:t xml:space="preserve">Максимальный срок </w:t>
      </w:r>
      <w:proofErr w:type="gramStart"/>
      <w:r>
        <w:t>рассмотрения проекта документа территориального планирования муниципального образования</w:t>
      </w:r>
      <w:proofErr w:type="gramEnd"/>
      <w:r>
        <w:t xml:space="preserve"> и подготовки заключений на такой проект Заинтересованными органами не может превышать 30 дней со дня получения ими материалов, предусмотренных </w:t>
      </w:r>
      <w:hyperlink w:anchor="P96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255DE7" w:rsidRDefault="00255DE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Департамент заключений от Заинтересованных органов в срок, указанный в </w:t>
      </w:r>
      <w:hyperlink w:anchor="P100" w:history="1">
        <w:r>
          <w:rPr>
            <w:color w:val="0000FF"/>
          </w:rPr>
          <w:t>абзаце четвертом</w:t>
        </w:r>
      </w:hyperlink>
      <w:r>
        <w:t xml:space="preserve"> настоящего пункта, проект документа территориального планирования муниципального образования считается согласованным с указанными органами.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4.5. На основании заключений Заинтересованных органов Департамент осуществляет подготовку проекта заключения на проект документа территориального планирования муниципального образования, который может содержать положение о согласии с проектом документа территориального планирования муниципального образования или несогласии с таким проектом с обоснованием принятого решения.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В проекте заключения о несогласии с проектом документа территориального планирования муниципального образования указывается, на основании заключений каких органов государственной власти подготовлен этот проект заключения.</w:t>
      </w:r>
    </w:p>
    <w:p w:rsidR="00255DE7" w:rsidRDefault="00255DE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заключение о несогласии с проектом документа территориального </w:t>
      </w:r>
      <w:r>
        <w:lastRenderedPageBreak/>
        <w:t xml:space="preserve">планирования муниципального образования Заинтересованного органа содержит положения по вопросам, не относящимся к его компетенции либо к вопросам, указанным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 w:history="1">
        <w:r>
          <w:rPr>
            <w:color w:val="0000FF"/>
          </w:rPr>
          <w:t>третьем пункта 4.4</w:t>
        </w:r>
      </w:hyperlink>
      <w:r>
        <w:t xml:space="preserve"> настоящего Порядка, соответствующие положения не учитываются при составлении проекта заключения на проект документа территориального планирования муниципального образования.</w:t>
      </w:r>
      <w:proofErr w:type="gramEnd"/>
    </w:p>
    <w:p w:rsidR="00255DE7" w:rsidRDefault="00255DE7">
      <w:pPr>
        <w:pStyle w:val="ConsPlusNormal"/>
        <w:spacing w:before="220"/>
        <w:ind w:firstLine="540"/>
        <w:jc w:val="both"/>
      </w:pPr>
      <w:bookmarkStart w:id="21" w:name="P107"/>
      <w:bookmarkEnd w:id="21"/>
      <w:r>
        <w:t xml:space="preserve">4.6. </w:t>
      </w:r>
      <w:proofErr w:type="gramStart"/>
      <w:r>
        <w:t>Проект заключения на проект документа территориального планирования муниципального образования о согласии (несогласии) с проектом документа территориального планирования муниципального образования (далее - Проект заключения Департамента) с приложением копий заключений Заинтересованных органов, Главного управления МЧС России по Ивановской области и списка земельных участков, которые планируется включить в границы населенных пунктов (в том числе образуемых населенных пунктов), входящих в состав городского (сельского) поселения, городского</w:t>
      </w:r>
      <w:proofErr w:type="gramEnd"/>
      <w:r>
        <w:t xml:space="preserve"> округа, из земель сельскохозяйственного назначения, а также земельных участков, которые планируется исключить из границ таких населенных пунктов и отнести к категории земель сельскохозяйственного назначения (далее - список земельных участков) (к проекту заключения на проект генерального плана городского (</w:t>
      </w:r>
      <w:proofErr w:type="gramStart"/>
      <w:r>
        <w:t xml:space="preserve">сельского) </w:t>
      </w:r>
      <w:proofErr w:type="gramEnd"/>
      <w:r>
        <w:t xml:space="preserve">поселения, городского округа Ивановской области), направляются Департаментом в течение 8 рабочих дней со дня истечения срока, указанного в </w:t>
      </w:r>
      <w:hyperlink w:anchor="P100" w:history="1">
        <w:r>
          <w:rPr>
            <w:color w:val="0000FF"/>
          </w:rPr>
          <w:t>абзаце четвертом пункта 4.4</w:t>
        </w:r>
      </w:hyperlink>
      <w:r>
        <w:t xml:space="preserve"> настоящего Порядка, в Межведомственную комиссию по реализации полномочий в сфере земельных отношений (далее - Межведомственная комиссия).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Межведомственная комиссия в течение 10 рабочих дней со дня поступления от Департамента рассматривает документы, указанные в </w:t>
      </w:r>
      <w:hyperlink w:anchor="P107" w:history="1">
        <w:r>
          <w:rPr>
            <w:color w:val="0000FF"/>
          </w:rPr>
          <w:t>абзаце первом</w:t>
        </w:r>
      </w:hyperlink>
      <w:r>
        <w:t xml:space="preserve"> настоящего пункта, и принимает решение об одобрении Проекта заключения Департамента либо об отказе в одобрении Проекта заключения Департамента. Проект заключения Департамента о несогласии с проектом документа территориального планирования муниципального образования подготавливается при наличии заключений о несогласии с проектом документа территориального планирования муниципального образования, представленных Заинтересованными органами в пределах полномочий.</w:t>
      </w:r>
    </w:p>
    <w:p w:rsidR="00255DE7" w:rsidRDefault="00255DE7">
      <w:pPr>
        <w:pStyle w:val="ConsPlusNormal"/>
        <w:spacing w:before="220"/>
        <w:ind w:firstLine="540"/>
        <w:jc w:val="both"/>
      </w:pPr>
      <w:proofErr w:type="gramStart"/>
      <w:r>
        <w:t>Решение Межведомственной комиссии об одобрении Проекта заключения Департамента, оформленное протоколом, с приложением Проекта заключения Департамента, заключений о несогласии с проектом документа территориального планирования муниципального образования Заинтересованных органов и (или) Главного управления МЧС России по Ивановской области, а также списка земельных участков направляется в течение 5 рабочих дней со дня его принятия Губернатору Ивановской области для подписания.</w:t>
      </w:r>
      <w:proofErr w:type="gramEnd"/>
    </w:p>
    <w:p w:rsidR="00255DE7" w:rsidRDefault="00255DE7">
      <w:pPr>
        <w:pStyle w:val="ConsPlusNormal"/>
        <w:spacing w:before="220"/>
        <w:ind w:firstLine="540"/>
        <w:jc w:val="both"/>
      </w:pPr>
      <w:proofErr w:type="gramStart"/>
      <w:r>
        <w:t xml:space="preserve">Межведомственная комиссия принимает решение об отказе в одобрении Проекта заключения Департамента в случае, если имеются не учтенные Департаментом заключения Заинтересованных органов о несогласии с проектом документа территориального планирования муниципального образования, представленные в пределах полномочий по результатам рассмотрения проекта документа территориального планирования муниципального образования, в части, указанной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 w:history="1">
        <w:r>
          <w:rPr>
            <w:color w:val="0000FF"/>
          </w:rPr>
          <w:t>третьем пункта 4.4</w:t>
        </w:r>
      </w:hyperlink>
      <w:r>
        <w:t xml:space="preserve"> настоящего Порядка.</w:t>
      </w:r>
      <w:proofErr w:type="gramEnd"/>
      <w:r>
        <w:t xml:space="preserve"> Данное решение направляется в Департамент в течение 6 рабочих дней со дня его принятия для доработки или представления мотивированных возражений против отказа в одобрении Проекта заключения Департамента.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Доработанный Проект заключения Департамента или мотивированные возражения направляются Департаментом в Межведомственную комиссию для повторного рассмотрения в порядке, установленном настоящим пунктом.</w:t>
      </w:r>
    </w:p>
    <w:p w:rsidR="00255DE7" w:rsidRDefault="00255DE7">
      <w:pPr>
        <w:pStyle w:val="ConsPlusNormal"/>
        <w:jc w:val="both"/>
      </w:pPr>
      <w:r>
        <w:t xml:space="preserve">(п. 4.6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05.10.2015 N 455-п)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2" w:name="P113"/>
      <w:bookmarkEnd w:id="22"/>
      <w:r>
        <w:t xml:space="preserve">4.7. Подписанное Губернатором Ивановской области заключение на проект документа территориального планирования муниципального образования направляется Департаментом в орган местного самоуправления, указанный в </w:t>
      </w:r>
      <w:hyperlink w:anchor="P94" w:history="1">
        <w:r>
          <w:rPr>
            <w:color w:val="0000FF"/>
          </w:rPr>
          <w:t>пункте 4.3</w:t>
        </w:r>
      </w:hyperlink>
      <w:r>
        <w:t xml:space="preserve"> настоящего Порядка, в течение 3 рабочих </w:t>
      </w:r>
      <w:r>
        <w:lastRenderedPageBreak/>
        <w:t xml:space="preserve">дней со дня его получения Департаментом в порядке, установленном в </w:t>
      </w:r>
      <w:hyperlink w:anchor="P122" w:history="1">
        <w:r>
          <w:rPr>
            <w:color w:val="0000FF"/>
          </w:rPr>
          <w:t>пункте 6.3</w:t>
        </w:r>
      </w:hyperlink>
      <w:r>
        <w:t xml:space="preserve"> настоящего Порядка.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К заключению на проект документа территориального планирования муниципального образования прилагаются копии заключений Заинтересованных органов, Главного управления МЧС России по Ивановской области о согласии (о несогласии) с проектом документа территориального планирования муниципального образования, содержащих замечания к проекту документа территориального планирования муниципального образования.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К заключению на проект генерального плана городского (сельского) поселения, городского округа Ивановской области также прилагается список земельных участков.</w:t>
      </w:r>
    </w:p>
    <w:p w:rsidR="00255DE7" w:rsidRDefault="00255DE7">
      <w:pPr>
        <w:pStyle w:val="ConsPlusNormal"/>
        <w:jc w:val="both"/>
      </w:pPr>
      <w:r>
        <w:t xml:space="preserve">(п. 4.7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05.10.2015 N 455-п)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5. Заключения Заинтересованных органов на проекты документов территориального планирования в части вопросов, относящихся к их компетенции, подписываются руководителями этих органов (заместителями руководителей, уполномоченными на подписание заключений).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6. Особенности согласования проектов документов территориального планирования с использованием ФГИС ТП.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В случае поступления на официальную электронную почту Правительства Ивановской области aio@adminet.ivanovo.ru уведомления об обеспечении доступа к проекту документа территориального планирования и материалам по его обоснованию в ФГИС ТП, а также копий документов, подтверждающих основания изменения границ населенных пунктов (при наличии), Правительство Ивановской области в течение 3 рабочих дней со дня поступления указанных материалов направляет их в Департамент</w:t>
      </w:r>
      <w:proofErr w:type="gramEnd"/>
      <w:r>
        <w:t xml:space="preserve"> по системе электронного документооборота (далее - СЭДО).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6.2. Подготовленный Департаментом проект заключения (сводного заключения) на проект документа территориального планирования (далее - Проект заключения) направляется по СЭДО в срок, установленный </w:t>
      </w:r>
      <w:hyperlink w:anchor="P73" w:history="1">
        <w:r>
          <w:rPr>
            <w:color w:val="0000FF"/>
          </w:rPr>
          <w:t>пунктами 2.6</w:t>
        </w:r>
      </w:hyperlink>
      <w:r>
        <w:t xml:space="preserve">, </w:t>
      </w:r>
      <w:hyperlink w:anchor="P88" w:history="1">
        <w:r>
          <w:rPr>
            <w:color w:val="0000FF"/>
          </w:rPr>
          <w:t>3.6</w:t>
        </w:r>
      </w:hyperlink>
      <w:r>
        <w:t xml:space="preserve">, </w:t>
      </w:r>
      <w:hyperlink w:anchor="P107" w:history="1">
        <w:r>
          <w:rPr>
            <w:color w:val="0000FF"/>
          </w:rPr>
          <w:t>4.6</w:t>
        </w:r>
      </w:hyperlink>
      <w:r>
        <w:t xml:space="preserve"> настоящего Порядка, Губернатору Ивановской области для подписания.</w:t>
      </w:r>
    </w:p>
    <w:p w:rsidR="00255DE7" w:rsidRDefault="00255D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05.10.2015 N 455-п)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3" w:name="P122"/>
      <w:bookmarkEnd w:id="23"/>
      <w:r>
        <w:t xml:space="preserve">6.3. </w:t>
      </w:r>
      <w:proofErr w:type="spellStart"/>
      <w:r>
        <w:t>Референтура</w:t>
      </w:r>
      <w:proofErr w:type="spellEnd"/>
      <w:r>
        <w:t xml:space="preserve"> Губернатора Ивановской области обеспечивает подписание Проекта заключения усиленной квалифицированной электронной подписью Губернатора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Управление делопроизводства и работы с обращениями граждан Правительства Ивановской области направляет подписанное заключение по СЭДО в Департамент в течение 7 дней со дня его подписания Губернатором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Департамент направляет подписанное заключение в орган местного самоуправления, указанный в </w:t>
      </w:r>
      <w:hyperlink w:anchor="P94" w:history="1">
        <w:r>
          <w:rPr>
            <w:color w:val="0000FF"/>
          </w:rPr>
          <w:t>пункте 4.3</w:t>
        </w:r>
      </w:hyperlink>
      <w:r>
        <w:t xml:space="preserve"> настоящего Порядка, в порядке, установленном в </w:t>
      </w:r>
      <w:hyperlink w:anchor="P113" w:history="1">
        <w:r>
          <w:rPr>
            <w:color w:val="0000FF"/>
          </w:rPr>
          <w:t>пункте 4.7</w:t>
        </w:r>
      </w:hyperlink>
      <w:r>
        <w:t xml:space="preserve"> настоящего Порядка.</w:t>
      </w:r>
    </w:p>
    <w:p w:rsidR="00255DE7" w:rsidRDefault="00255D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05.10.2015 N 455-п)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6.4. Департамент в течение 3 рабочих дней со дня получения подписанного Проекта заключения обеспечивает его размещение в ФГИС ТП.</w:t>
      </w:r>
    </w:p>
    <w:p w:rsidR="00255DE7" w:rsidRDefault="00255DE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29.05.2014 N 203-п)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  <w:outlineLvl w:val="1"/>
      </w:pPr>
      <w:r>
        <w:t>Приложение</w:t>
      </w:r>
    </w:p>
    <w:p w:rsidR="00255DE7" w:rsidRDefault="00255DE7">
      <w:pPr>
        <w:pStyle w:val="ConsPlusNormal"/>
        <w:jc w:val="right"/>
      </w:pPr>
      <w:r>
        <w:lastRenderedPageBreak/>
        <w:t>к Порядку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center"/>
      </w:pPr>
      <w:bookmarkStart w:id="24" w:name="P136"/>
      <w:bookmarkEnd w:id="24"/>
      <w:r>
        <w:t>ПЕРЕЧЕНЬ</w:t>
      </w:r>
    </w:p>
    <w:p w:rsidR="00255DE7" w:rsidRDefault="00255DE7">
      <w:pPr>
        <w:pStyle w:val="ConsPlusNormal"/>
        <w:jc w:val="center"/>
      </w:pPr>
      <w:r>
        <w:t>исполнительных органов государственной власти</w:t>
      </w:r>
    </w:p>
    <w:p w:rsidR="00255DE7" w:rsidRDefault="00255DE7">
      <w:pPr>
        <w:pStyle w:val="ConsPlusNormal"/>
        <w:jc w:val="center"/>
      </w:pPr>
      <w:r>
        <w:t>Ивановской области, рассматривающих проекты документов</w:t>
      </w:r>
    </w:p>
    <w:p w:rsidR="00255DE7" w:rsidRDefault="00255DE7">
      <w:pPr>
        <w:pStyle w:val="ConsPlusNormal"/>
        <w:jc w:val="center"/>
      </w:pPr>
      <w:r>
        <w:t>территориального планирования</w:t>
      </w:r>
    </w:p>
    <w:p w:rsidR="00255DE7" w:rsidRDefault="00255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5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DE7" w:rsidRDefault="00255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50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21.09.2016 </w:t>
            </w:r>
            <w:hyperlink r:id="rId51" w:history="1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ind w:firstLine="540"/>
        <w:jc w:val="both"/>
      </w:pPr>
      <w:r>
        <w:t>Департамент экономического развития и торговли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сельского хозяйства и продовольствия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управления имуществом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здравоохранения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образования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развития информационного общества Ивановской области.</w:t>
      </w:r>
    </w:p>
    <w:p w:rsidR="00255DE7" w:rsidRDefault="00255DE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21.09.2016 N 318-п)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жилищно-коммунального хозяйства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дорожного хозяйства и транспорта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внутренней политики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молодежной политики и спорта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природных ресурсов и экологии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Департамент энергетики и тарифов Ивановской области.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Комитет Ивановской области по лесному хозяйству.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Комитет Ивановской области по труду, содействию занятости населения и трудовой миграции.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Комитет Ивановской области по государственной охране объектов культурного наследия.</w:t>
      </w:r>
    </w:p>
    <w:p w:rsidR="00255DE7" w:rsidRDefault="00255DE7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21.09.2016 N 318-п)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  <w:outlineLvl w:val="0"/>
      </w:pPr>
      <w:r>
        <w:t>Приложение 2</w:t>
      </w:r>
    </w:p>
    <w:p w:rsidR="00255DE7" w:rsidRDefault="00255DE7">
      <w:pPr>
        <w:pStyle w:val="ConsPlusNormal"/>
        <w:jc w:val="right"/>
      </w:pPr>
      <w:r>
        <w:t>к постановлению</w:t>
      </w:r>
    </w:p>
    <w:p w:rsidR="00255DE7" w:rsidRDefault="00255DE7">
      <w:pPr>
        <w:pStyle w:val="ConsPlusNormal"/>
        <w:jc w:val="right"/>
      </w:pPr>
      <w:r>
        <w:t>Правительства</w:t>
      </w:r>
    </w:p>
    <w:p w:rsidR="00255DE7" w:rsidRDefault="00255DE7">
      <w:pPr>
        <w:pStyle w:val="ConsPlusNormal"/>
        <w:jc w:val="right"/>
      </w:pPr>
      <w:r>
        <w:t>Ивановской области</w:t>
      </w:r>
    </w:p>
    <w:p w:rsidR="00255DE7" w:rsidRDefault="00255DE7">
      <w:pPr>
        <w:pStyle w:val="ConsPlusNormal"/>
        <w:jc w:val="right"/>
      </w:pPr>
      <w:r>
        <w:t>от 27.06.2012 N 217-п</w:t>
      </w:r>
    </w:p>
    <w:p w:rsidR="00255DE7" w:rsidRDefault="00255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5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55DE7" w:rsidRDefault="00255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от 21.09.2016 N 318-п)</w:t>
            </w:r>
          </w:p>
        </w:tc>
      </w:tr>
    </w:tbl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center"/>
      </w:pPr>
      <w:bookmarkStart w:id="25" w:name="P175"/>
      <w:bookmarkEnd w:id="25"/>
      <w:r>
        <w:t>Примерная форма</w:t>
      </w:r>
    </w:p>
    <w:p w:rsidR="00255DE7" w:rsidRDefault="00255DE7">
      <w:pPr>
        <w:pStyle w:val="ConsPlusNormal"/>
        <w:jc w:val="center"/>
      </w:pPr>
      <w:r>
        <w:t>уведомления об обеспечении доступа к проекту схемы</w:t>
      </w:r>
    </w:p>
    <w:p w:rsidR="00255DE7" w:rsidRDefault="00255DE7">
      <w:pPr>
        <w:pStyle w:val="ConsPlusNormal"/>
        <w:jc w:val="center"/>
      </w:pPr>
      <w:r>
        <w:t>территориального планирования муниципального района</w:t>
      </w:r>
    </w:p>
    <w:p w:rsidR="00255DE7" w:rsidRDefault="00255DE7">
      <w:pPr>
        <w:pStyle w:val="ConsPlusNormal"/>
        <w:jc w:val="center"/>
      </w:pPr>
      <w:r>
        <w:t>и материалам по его обоснованию в ФГИС ТП</w:t>
      </w:r>
    </w:p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jc w:val="right"/>
      </w:pPr>
      <w:r>
        <w:t>Правительство</w:t>
      </w:r>
    </w:p>
    <w:p w:rsidR="00255DE7" w:rsidRDefault="00255DE7">
      <w:pPr>
        <w:pStyle w:val="ConsPlusNormal"/>
        <w:jc w:val="right"/>
      </w:pPr>
      <w:r>
        <w:t>Ивановской области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55" w:history="1">
        <w:r>
          <w:rPr>
            <w:color w:val="0000FF"/>
          </w:rPr>
          <w:t>ч. 7</w:t>
        </w:r>
      </w:hyperlink>
      <w:r>
        <w:t xml:space="preserve">, </w:t>
      </w:r>
      <w:hyperlink r:id="rId56" w:history="1">
        <w:r>
          <w:rPr>
            <w:color w:val="0000FF"/>
          </w:rPr>
          <w:t>8 ст. 9</w:t>
        </w:r>
      </w:hyperlink>
      <w:r>
        <w:t xml:space="preserve">, </w:t>
      </w:r>
      <w:hyperlink r:id="rId57" w:history="1">
        <w:r>
          <w:rPr>
            <w:color w:val="0000FF"/>
          </w:rPr>
          <w:t>ч. 2 ст. 21</w:t>
        </w:r>
      </w:hyperlink>
      <w:r>
        <w:t xml:space="preserve"> Градостроительного кодекса Российской Федерации,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27.02.2012 N 69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образований", с целью согласования проекта документа территориального планирования уведомляем о том, что в</w:t>
      </w:r>
      <w:proofErr w:type="gramEnd"/>
      <w:r>
        <w:t xml:space="preserve"> федеральной государственной информационной системе территориального планирования размещен проект схемы территориального планирования муниципального района и материалы по его обоснованию.</w:t>
      </w:r>
    </w:p>
    <w:p w:rsidR="00255DE7" w:rsidRDefault="00255DE7">
      <w:pPr>
        <w:pStyle w:val="ConsPlusNonformat"/>
        <w:spacing w:before="200"/>
        <w:jc w:val="both"/>
      </w:pPr>
      <w:r>
        <w:t xml:space="preserve">    Краткое описание вносимых изменений: __________________________________</w:t>
      </w:r>
    </w:p>
    <w:p w:rsidR="00255DE7" w:rsidRDefault="00255DE7">
      <w:pPr>
        <w:pStyle w:val="ConsPlusNonformat"/>
        <w:jc w:val="both"/>
      </w:pPr>
      <w:r>
        <w:t>___________________________________________________________________________</w:t>
      </w:r>
    </w:p>
    <w:p w:rsidR="00255DE7" w:rsidRDefault="00255DE7">
      <w:pPr>
        <w:pStyle w:val="ConsPlusNonformat"/>
        <w:jc w:val="both"/>
      </w:pPr>
      <w:r>
        <w:t>___________________________________________________________________________</w:t>
      </w:r>
    </w:p>
    <w:p w:rsidR="00255DE7" w:rsidRDefault="00255DE7">
      <w:pPr>
        <w:pStyle w:val="ConsPlusNonformat"/>
        <w:jc w:val="both"/>
      </w:pPr>
      <w:r>
        <w:t xml:space="preserve">________________________________________________________________________ </w:t>
      </w:r>
      <w:hyperlink w:anchor="P189" w:history="1">
        <w:r>
          <w:rPr>
            <w:color w:val="0000FF"/>
          </w:rPr>
          <w:t>*</w:t>
        </w:r>
      </w:hyperlink>
      <w:r>
        <w:t>.</w:t>
      </w:r>
    </w:p>
    <w:p w:rsidR="00255DE7" w:rsidRDefault="00255DE7">
      <w:pPr>
        <w:pStyle w:val="ConsPlusNormal"/>
        <w:ind w:firstLine="540"/>
        <w:jc w:val="both"/>
      </w:pPr>
      <w:r>
        <w:t>--------------------------------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* Краткое описание вносимых изменений указывается в случае направления уведомления об обеспечении доступа к проекту, касающемуся внесения изменений в схему территориального планирования муниципального района, и материалам по его обоснованию в ФГИС ТП.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  <w:outlineLvl w:val="0"/>
      </w:pPr>
      <w:r>
        <w:t>Приложение 3</w:t>
      </w:r>
    </w:p>
    <w:p w:rsidR="00255DE7" w:rsidRDefault="00255DE7">
      <w:pPr>
        <w:pStyle w:val="ConsPlusNormal"/>
        <w:jc w:val="right"/>
      </w:pPr>
      <w:r>
        <w:t>к постановлению</w:t>
      </w:r>
    </w:p>
    <w:p w:rsidR="00255DE7" w:rsidRDefault="00255DE7">
      <w:pPr>
        <w:pStyle w:val="ConsPlusNormal"/>
        <w:jc w:val="right"/>
      </w:pPr>
      <w:r>
        <w:t>Правительства</w:t>
      </w:r>
    </w:p>
    <w:p w:rsidR="00255DE7" w:rsidRDefault="00255DE7">
      <w:pPr>
        <w:pStyle w:val="ConsPlusNormal"/>
        <w:jc w:val="right"/>
      </w:pPr>
      <w:r>
        <w:t>Ивановской области</w:t>
      </w:r>
    </w:p>
    <w:p w:rsidR="00255DE7" w:rsidRDefault="00255DE7">
      <w:pPr>
        <w:pStyle w:val="ConsPlusNormal"/>
        <w:jc w:val="right"/>
      </w:pPr>
      <w:r>
        <w:t>от 27.06.2012 N 217-п</w:t>
      </w:r>
    </w:p>
    <w:p w:rsidR="00255DE7" w:rsidRDefault="00255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5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DE7" w:rsidRDefault="00255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55DE7" w:rsidRDefault="00255DE7">
            <w:pPr>
              <w:pStyle w:val="ConsPlusNormal"/>
              <w:jc w:val="center"/>
            </w:pPr>
            <w:r>
              <w:rPr>
                <w:color w:val="392C69"/>
              </w:rPr>
              <w:t>от 21.09.2016 N 318-п)</w:t>
            </w:r>
          </w:p>
        </w:tc>
      </w:tr>
    </w:tbl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jc w:val="center"/>
      </w:pPr>
      <w:bookmarkStart w:id="27" w:name="P204"/>
      <w:bookmarkEnd w:id="27"/>
      <w:r>
        <w:t>Примерная форма</w:t>
      </w:r>
    </w:p>
    <w:p w:rsidR="00255DE7" w:rsidRDefault="00255DE7">
      <w:pPr>
        <w:pStyle w:val="ConsPlusNormal"/>
        <w:jc w:val="center"/>
      </w:pPr>
      <w:r>
        <w:t>уведомления об обеспечении доступа к проекту</w:t>
      </w:r>
    </w:p>
    <w:p w:rsidR="00255DE7" w:rsidRDefault="00255DE7">
      <w:pPr>
        <w:pStyle w:val="ConsPlusNormal"/>
        <w:jc w:val="center"/>
      </w:pPr>
      <w:r>
        <w:t>генерального плана городского (сельского) поселения,</w:t>
      </w:r>
    </w:p>
    <w:p w:rsidR="00255DE7" w:rsidRDefault="00255DE7">
      <w:pPr>
        <w:pStyle w:val="ConsPlusNormal"/>
        <w:jc w:val="center"/>
      </w:pPr>
      <w:r>
        <w:t>городского округа и материалам по его обоснованию в ФГИС ТП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jc w:val="right"/>
      </w:pPr>
      <w:r>
        <w:t>Правительство</w:t>
      </w:r>
    </w:p>
    <w:p w:rsidR="00255DE7" w:rsidRDefault="00255DE7">
      <w:pPr>
        <w:pStyle w:val="ConsPlusNormal"/>
        <w:jc w:val="right"/>
      </w:pPr>
      <w:r>
        <w:t>Ивановской области</w:t>
      </w:r>
    </w:p>
    <w:p w:rsidR="00255DE7" w:rsidRDefault="00255DE7">
      <w:pPr>
        <w:pStyle w:val="ConsPlusNormal"/>
        <w:jc w:val="right"/>
      </w:pPr>
    </w:p>
    <w:p w:rsidR="00255DE7" w:rsidRDefault="00255DE7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0" w:history="1">
        <w:r>
          <w:rPr>
            <w:color w:val="0000FF"/>
          </w:rPr>
          <w:t>ч. 7</w:t>
        </w:r>
      </w:hyperlink>
      <w:r>
        <w:t xml:space="preserve">, </w:t>
      </w:r>
      <w:hyperlink r:id="rId61" w:history="1">
        <w:r>
          <w:rPr>
            <w:color w:val="0000FF"/>
          </w:rPr>
          <w:t>8 ст. 9</w:t>
        </w:r>
      </w:hyperlink>
      <w:r>
        <w:t xml:space="preserve">, </w:t>
      </w:r>
      <w:hyperlink r:id="rId62" w:history="1">
        <w:r>
          <w:rPr>
            <w:color w:val="0000FF"/>
          </w:rPr>
          <w:t>ч. 2 ст. 25</w:t>
        </w:r>
      </w:hyperlink>
      <w:r>
        <w:t xml:space="preserve"> Градостроительного кодекса Российской Федерации,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27.02.2012 N 69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образований", с целью согласования проекта документа территориального планирования уведомляем о том, что в</w:t>
      </w:r>
      <w:proofErr w:type="gramEnd"/>
      <w:r>
        <w:t xml:space="preserve"> федеральной государственной информационной системе территориального планирования размещен проект генерального плана муниципального образования и материалы по его обоснованию.</w:t>
      </w:r>
    </w:p>
    <w:p w:rsidR="00255DE7" w:rsidRDefault="00255DE7">
      <w:pPr>
        <w:pStyle w:val="ConsPlusNonformat"/>
        <w:spacing w:before="200"/>
        <w:jc w:val="both"/>
      </w:pPr>
      <w:r>
        <w:t xml:space="preserve">    Краткое описание вносимых изменений: __________________________________</w:t>
      </w:r>
    </w:p>
    <w:p w:rsidR="00255DE7" w:rsidRDefault="00255DE7">
      <w:pPr>
        <w:pStyle w:val="ConsPlusNonformat"/>
        <w:jc w:val="both"/>
      </w:pPr>
      <w:r>
        <w:t>___________________________________________________________________________</w:t>
      </w:r>
    </w:p>
    <w:p w:rsidR="00255DE7" w:rsidRDefault="00255DE7">
      <w:pPr>
        <w:pStyle w:val="ConsPlusNonformat"/>
        <w:jc w:val="both"/>
      </w:pPr>
      <w:r>
        <w:t>___________________________________________________________________________</w:t>
      </w:r>
    </w:p>
    <w:p w:rsidR="00255DE7" w:rsidRDefault="00255DE7">
      <w:pPr>
        <w:pStyle w:val="ConsPlusNonformat"/>
        <w:jc w:val="both"/>
      </w:pPr>
      <w:r>
        <w:t xml:space="preserve">________________________________________________________________________ </w:t>
      </w:r>
      <w:hyperlink w:anchor="P220" w:history="1">
        <w:r>
          <w:rPr>
            <w:color w:val="0000FF"/>
          </w:rPr>
          <w:t>*</w:t>
        </w:r>
      </w:hyperlink>
      <w:r>
        <w:t>.</w:t>
      </w:r>
    </w:p>
    <w:p w:rsidR="00255DE7" w:rsidRDefault="00255DE7">
      <w:pPr>
        <w:pStyle w:val="ConsPlusNormal"/>
        <w:ind w:firstLine="540"/>
        <w:jc w:val="both"/>
      </w:pPr>
      <w:r>
        <w:t xml:space="preserve">Одновременно направляем </w:t>
      </w:r>
      <w:hyperlink w:anchor="P234" w:history="1">
        <w:r>
          <w:rPr>
            <w:color w:val="0000FF"/>
          </w:rPr>
          <w:t>список</w:t>
        </w:r>
      </w:hyperlink>
      <w:r>
        <w:t xml:space="preserve"> земельных участков, которые планируется включить в границы населенных пунктов (в том числе образуемых населенных пунктов), входящих в состав городского (сельского) поселения, городского округа, из земель сельскохозяйственного назначения, а также земельных участков, которые планируется исключить из границ таких населенных пунктов и отнести к категории земель сельскохозяйственного назначения (прилагается).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 xml:space="preserve">Приложение: на __ </w:t>
      </w:r>
      <w:proofErr w:type="gramStart"/>
      <w:r>
        <w:t>л</w:t>
      </w:r>
      <w:proofErr w:type="gramEnd"/>
      <w:r>
        <w:t>. в 1 экз.</w:t>
      </w:r>
    </w:p>
    <w:p w:rsidR="00255DE7" w:rsidRDefault="00255D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28" w:name="P220"/>
      <w:bookmarkEnd w:id="28"/>
      <w:r>
        <w:t>* Краткое описание вносимых изменений указывается в случае направления уведомления об обеспечении доступа к проекту, касающемуся внесения изменений в генеральный план городского (сельского) поселения, городского округа, и материалам по его обоснованию в ФГИС ТП.</w:t>
      </w:r>
    </w:p>
    <w:p w:rsidR="00255DE7" w:rsidRDefault="00255DE7">
      <w:pPr>
        <w:pStyle w:val="ConsPlusNormal"/>
        <w:jc w:val="both"/>
      </w:pPr>
    </w:p>
    <w:p w:rsidR="00255DE7" w:rsidRDefault="00255DE7">
      <w:pPr>
        <w:pStyle w:val="ConsPlusNormal"/>
        <w:jc w:val="both"/>
      </w:pPr>
    </w:p>
    <w:p w:rsidR="00255DE7" w:rsidRDefault="00255DE7">
      <w:pPr>
        <w:pStyle w:val="ConsPlusNormal"/>
        <w:jc w:val="both"/>
      </w:pP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jc w:val="right"/>
        <w:outlineLvl w:val="1"/>
      </w:pPr>
      <w:r>
        <w:t>Приложение</w:t>
      </w:r>
    </w:p>
    <w:p w:rsidR="00255DE7" w:rsidRDefault="00255DE7">
      <w:pPr>
        <w:pStyle w:val="ConsPlusNormal"/>
        <w:jc w:val="right"/>
      </w:pPr>
      <w:r>
        <w:t>к уведомлению</w:t>
      </w:r>
    </w:p>
    <w:p w:rsidR="00255DE7" w:rsidRDefault="00255DE7">
      <w:pPr>
        <w:pStyle w:val="ConsPlusNormal"/>
        <w:jc w:val="right"/>
      </w:pPr>
      <w:r>
        <w:t>об обеспечении доступа</w:t>
      </w:r>
    </w:p>
    <w:p w:rsidR="00255DE7" w:rsidRDefault="00255DE7">
      <w:pPr>
        <w:pStyle w:val="ConsPlusNormal"/>
        <w:jc w:val="right"/>
      </w:pPr>
      <w:r>
        <w:t>к проекту генерального плана</w:t>
      </w:r>
    </w:p>
    <w:p w:rsidR="00255DE7" w:rsidRDefault="00255DE7">
      <w:pPr>
        <w:pStyle w:val="ConsPlusNormal"/>
        <w:jc w:val="right"/>
      </w:pPr>
      <w:r>
        <w:t>городского (сельского) поселения,</w:t>
      </w:r>
    </w:p>
    <w:p w:rsidR="00255DE7" w:rsidRDefault="00255DE7">
      <w:pPr>
        <w:pStyle w:val="ConsPlusNormal"/>
        <w:jc w:val="right"/>
      </w:pPr>
      <w:r>
        <w:t>городского округа и материалам</w:t>
      </w:r>
    </w:p>
    <w:p w:rsidR="00255DE7" w:rsidRDefault="00255DE7">
      <w:pPr>
        <w:pStyle w:val="ConsPlusNormal"/>
        <w:jc w:val="right"/>
      </w:pPr>
      <w:r>
        <w:t>по его обоснованию в ФГИС ТП</w:t>
      </w:r>
    </w:p>
    <w:p w:rsidR="00255DE7" w:rsidRDefault="00255DE7">
      <w:pPr>
        <w:pStyle w:val="ConsPlusNormal"/>
        <w:jc w:val="center"/>
      </w:pPr>
    </w:p>
    <w:p w:rsidR="00255DE7" w:rsidRDefault="00255DE7">
      <w:pPr>
        <w:pStyle w:val="ConsPlusNormal"/>
        <w:jc w:val="center"/>
      </w:pPr>
      <w:bookmarkStart w:id="29" w:name="P234"/>
      <w:bookmarkEnd w:id="29"/>
      <w:r>
        <w:t>Список</w:t>
      </w:r>
    </w:p>
    <w:p w:rsidR="00255DE7" w:rsidRDefault="00255DE7">
      <w:pPr>
        <w:pStyle w:val="ConsPlusNormal"/>
        <w:jc w:val="center"/>
      </w:pPr>
      <w:r>
        <w:t>земельных участков, которые планируется включить в границы</w:t>
      </w:r>
    </w:p>
    <w:p w:rsidR="00255DE7" w:rsidRDefault="00255DE7">
      <w:pPr>
        <w:pStyle w:val="ConsPlusNormal"/>
        <w:jc w:val="center"/>
      </w:pPr>
      <w:proofErr w:type="gramStart"/>
      <w:r>
        <w:t>населенных пунктов (в том числе образуемых населенных</w:t>
      </w:r>
      <w:proofErr w:type="gramEnd"/>
    </w:p>
    <w:p w:rsidR="00255DE7" w:rsidRDefault="00255DE7">
      <w:pPr>
        <w:pStyle w:val="ConsPlusNormal"/>
        <w:jc w:val="center"/>
      </w:pPr>
      <w:r>
        <w:t>пунктов), входящих в состав городского (сельского)</w:t>
      </w:r>
    </w:p>
    <w:p w:rsidR="00255DE7" w:rsidRDefault="00255DE7">
      <w:pPr>
        <w:pStyle w:val="ConsPlusNormal"/>
        <w:jc w:val="center"/>
      </w:pPr>
      <w:r>
        <w:t>поселения, городского округа, из земель</w:t>
      </w:r>
    </w:p>
    <w:p w:rsidR="00255DE7" w:rsidRDefault="00255DE7">
      <w:pPr>
        <w:pStyle w:val="ConsPlusNormal"/>
        <w:jc w:val="center"/>
      </w:pPr>
      <w:r>
        <w:t xml:space="preserve">сельскохозяйственного назначения, а также </w:t>
      </w:r>
      <w:proofErr w:type="gramStart"/>
      <w:r>
        <w:t>земельных</w:t>
      </w:r>
      <w:proofErr w:type="gramEnd"/>
    </w:p>
    <w:p w:rsidR="00255DE7" w:rsidRDefault="00255DE7">
      <w:pPr>
        <w:pStyle w:val="ConsPlusNormal"/>
        <w:jc w:val="center"/>
      </w:pPr>
      <w:r>
        <w:t>участков, которые планируется исключить из границ таких</w:t>
      </w:r>
    </w:p>
    <w:p w:rsidR="00255DE7" w:rsidRDefault="00255DE7">
      <w:pPr>
        <w:pStyle w:val="ConsPlusNormal"/>
        <w:jc w:val="center"/>
      </w:pPr>
      <w:r>
        <w:t>населенных пунктов и отнести к категории земель</w:t>
      </w:r>
    </w:p>
    <w:p w:rsidR="00255DE7" w:rsidRDefault="00255DE7">
      <w:pPr>
        <w:pStyle w:val="ConsPlusNormal"/>
        <w:jc w:val="center"/>
      </w:pPr>
      <w:r>
        <w:t>сельскохозяйственного назначения</w:t>
      </w:r>
    </w:p>
    <w:p w:rsidR="00255DE7" w:rsidRDefault="00255DE7">
      <w:pPr>
        <w:pStyle w:val="ConsPlusNormal"/>
        <w:jc w:val="center"/>
      </w:pPr>
    </w:p>
    <w:p w:rsidR="00255DE7" w:rsidRDefault="00255DE7">
      <w:pPr>
        <w:sectPr w:rsidR="00255DE7" w:rsidSect="00C34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701"/>
        <w:gridCol w:w="1417"/>
        <w:gridCol w:w="1871"/>
        <w:gridCol w:w="1361"/>
        <w:gridCol w:w="1701"/>
        <w:gridCol w:w="1701"/>
        <w:gridCol w:w="1474"/>
        <w:gridCol w:w="1757"/>
      </w:tblGrid>
      <w:tr w:rsidR="00255DE7">
        <w:tc>
          <w:tcPr>
            <w:tcW w:w="624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>Земельный участок (адрес, месторасположение)</w:t>
            </w:r>
          </w:p>
        </w:tc>
        <w:tc>
          <w:tcPr>
            <w:tcW w:w="1417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871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361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701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 xml:space="preserve">Основание изменения границы населенного пункта </w:t>
            </w:r>
            <w:hyperlink w:anchor="P265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3175" w:type="dxa"/>
            <w:gridSpan w:val="2"/>
          </w:tcPr>
          <w:p w:rsidR="00255DE7" w:rsidRDefault="00255DE7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757" w:type="dxa"/>
            <w:vMerge w:val="restart"/>
          </w:tcPr>
          <w:p w:rsidR="00255DE7" w:rsidRDefault="00255DE7">
            <w:pPr>
              <w:pStyle w:val="ConsPlusNormal"/>
              <w:jc w:val="center"/>
            </w:pPr>
            <w:r>
              <w:t xml:space="preserve">Цель включения земельного участка в границы населенного пункта (исключения из границ) </w:t>
            </w:r>
            <w:hyperlink w:anchor="P266" w:history="1">
              <w:r>
                <w:rPr>
                  <w:color w:val="0000FF"/>
                </w:rPr>
                <w:t>**</w:t>
              </w:r>
            </w:hyperlink>
          </w:p>
        </w:tc>
      </w:tr>
      <w:tr w:rsidR="00255DE7">
        <w:tc>
          <w:tcPr>
            <w:tcW w:w="624" w:type="dxa"/>
            <w:vMerge/>
          </w:tcPr>
          <w:p w:rsidR="00255DE7" w:rsidRDefault="00255DE7"/>
        </w:tc>
        <w:tc>
          <w:tcPr>
            <w:tcW w:w="1701" w:type="dxa"/>
            <w:vMerge/>
          </w:tcPr>
          <w:p w:rsidR="00255DE7" w:rsidRDefault="00255DE7"/>
        </w:tc>
        <w:tc>
          <w:tcPr>
            <w:tcW w:w="1417" w:type="dxa"/>
            <w:vMerge/>
          </w:tcPr>
          <w:p w:rsidR="00255DE7" w:rsidRDefault="00255DE7"/>
        </w:tc>
        <w:tc>
          <w:tcPr>
            <w:tcW w:w="1871" w:type="dxa"/>
            <w:vMerge/>
          </w:tcPr>
          <w:p w:rsidR="00255DE7" w:rsidRDefault="00255DE7"/>
        </w:tc>
        <w:tc>
          <w:tcPr>
            <w:tcW w:w="1361" w:type="dxa"/>
            <w:vMerge/>
          </w:tcPr>
          <w:p w:rsidR="00255DE7" w:rsidRDefault="00255DE7"/>
        </w:tc>
        <w:tc>
          <w:tcPr>
            <w:tcW w:w="1701" w:type="dxa"/>
            <w:vMerge/>
          </w:tcPr>
          <w:p w:rsidR="00255DE7" w:rsidRDefault="00255DE7"/>
        </w:tc>
        <w:tc>
          <w:tcPr>
            <w:tcW w:w="1701" w:type="dxa"/>
          </w:tcPr>
          <w:p w:rsidR="00255DE7" w:rsidRDefault="00255DE7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474" w:type="dxa"/>
          </w:tcPr>
          <w:p w:rsidR="00255DE7" w:rsidRDefault="00255DE7">
            <w:pPr>
              <w:pStyle w:val="ConsPlusNormal"/>
              <w:jc w:val="center"/>
            </w:pPr>
            <w:r>
              <w:t>планируемая</w:t>
            </w:r>
          </w:p>
        </w:tc>
        <w:tc>
          <w:tcPr>
            <w:tcW w:w="1757" w:type="dxa"/>
            <w:vMerge/>
          </w:tcPr>
          <w:p w:rsidR="00255DE7" w:rsidRDefault="00255DE7"/>
        </w:tc>
      </w:tr>
      <w:tr w:rsidR="00255DE7">
        <w:tc>
          <w:tcPr>
            <w:tcW w:w="624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55DE7" w:rsidRDefault="00255DE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255DE7" w:rsidRDefault="00255DE7">
            <w:pPr>
              <w:pStyle w:val="ConsPlusNormal"/>
              <w:jc w:val="center"/>
            </w:pPr>
          </w:p>
        </w:tc>
      </w:tr>
    </w:tbl>
    <w:p w:rsidR="00255DE7" w:rsidRDefault="00255DE7">
      <w:pPr>
        <w:pStyle w:val="ConsPlusNormal"/>
        <w:ind w:firstLine="540"/>
        <w:jc w:val="both"/>
      </w:pPr>
    </w:p>
    <w:p w:rsidR="00255DE7" w:rsidRDefault="00255DE7">
      <w:pPr>
        <w:pStyle w:val="ConsPlusNormal"/>
        <w:ind w:firstLine="540"/>
        <w:jc w:val="both"/>
      </w:pPr>
      <w:r>
        <w:t>--------------------------------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30" w:name="P265"/>
      <w:bookmarkEnd w:id="30"/>
      <w:r>
        <w:t xml:space="preserve">* Например: наличие на земельном участке законно построенного объекта капитального строительства (указать реквизиты документов, подтверждающих существование объекта); протокол заседания Межведомственного совета по улучшению инвестиционного климата в Ивановской области, содержащий одобрение инвестиционного проекта, для реализации которого требуется перевод земельного участка; норма Гражданского </w:t>
      </w:r>
      <w:hyperlink r:id="rId64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65" w:history="1">
        <w:r>
          <w:rPr>
            <w:color w:val="0000FF"/>
          </w:rPr>
          <w:t>Закона</w:t>
        </w:r>
      </w:hyperlink>
      <w:r>
        <w:t xml:space="preserve"> Ивановской области от 31.12.2002 N 111-ОЗ "О бесплатном предоставлении земельных участков в собственность гражданам Российской Федерации" и т.д.</w:t>
      </w:r>
    </w:p>
    <w:p w:rsidR="00255DE7" w:rsidRDefault="00255DE7">
      <w:pPr>
        <w:pStyle w:val="ConsPlusNormal"/>
        <w:spacing w:before="220"/>
        <w:ind w:firstLine="540"/>
        <w:jc w:val="both"/>
      </w:pPr>
      <w:bookmarkStart w:id="31" w:name="P266"/>
      <w:bookmarkEnd w:id="31"/>
      <w:r>
        <w:t>** Например: приведение целевого назначения земельного участка в соответствие с его фактическим использованием; приведение границ населенных пунктов в соответствие с фактическим использованием земельных участков; реализация инвестиционного проекта, одобренного Межведомственным советом по улучшению инвестиционного климата в Ивановской области; предоставление земельного участка гражданам, имеющим трех и более детей в возрасте до 18 лет; жилищное строительство и т.д.</w:t>
      </w:r>
    </w:p>
    <w:p w:rsidR="00255DE7" w:rsidRDefault="00255DE7">
      <w:pPr>
        <w:pStyle w:val="ConsPlusNormal"/>
      </w:pPr>
    </w:p>
    <w:p w:rsidR="00255DE7" w:rsidRDefault="00255DE7">
      <w:pPr>
        <w:pStyle w:val="ConsPlusNormal"/>
      </w:pPr>
    </w:p>
    <w:p w:rsidR="00255DE7" w:rsidRDefault="00255D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276A3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E7"/>
    <w:rsid w:val="00255DE7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5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5A9113CDC6BFA4BA86E9F491EBB8C9D2E885C6BBE627E571F30C46C74A23531B43832767EDE774BA7EC62D491976B468aBU4H" TargetMode="External"/><Relationship Id="rId18" Type="http://schemas.openxmlformats.org/officeDocument/2006/relationships/hyperlink" Target="consultantplus://offline/ref=B15A9113CDC6BFA4BA86E9F491EBB8C9D2E885C6BCE523E37EFA514CCF132F511C4CDC3072A4B379B87ADE2D435325F03CB04E4FCF177EF439578FaCUEH" TargetMode="External"/><Relationship Id="rId26" Type="http://schemas.openxmlformats.org/officeDocument/2006/relationships/hyperlink" Target="consultantplus://offline/ref=B15A9113CDC6BFA4BA86F7F98787E4C6D5E3DACBBBE428B424A50A11981A25065B03857236A8B77FBE718C7C0C5279B66DA34C4ACF157FEBa3U2H" TargetMode="External"/><Relationship Id="rId39" Type="http://schemas.openxmlformats.org/officeDocument/2006/relationships/hyperlink" Target="consultantplus://offline/ref=B15A9113CDC6BFA4BA86F7F98787E4C6D5E3DACBBBE428B424A50A11981A25065B03857236A8B47FBB718C7C0C5279B66DA34C4ACF157FEBa3U2H" TargetMode="External"/><Relationship Id="rId21" Type="http://schemas.openxmlformats.org/officeDocument/2006/relationships/hyperlink" Target="consultantplus://offline/ref=B15A9113CDC6BFA4BA86E9F491EBB8C9D2E885C6B3E221EA79FA514CCF132F511C4CDC3072A4B379B87ADA2A435325F03CB04E4FCF177EF439578FaCUEH" TargetMode="External"/><Relationship Id="rId34" Type="http://schemas.openxmlformats.org/officeDocument/2006/relationships/hyperlink" Target="consultantplus://offline/ref=B15A9113CDC6BFA4BA86E9F491EBB8C9D2E885C6BBE721E579F50C46C74A23531B43832767EDE774BA7EC62D491976B468aBU4H" TargetMode="External"/><Relationship Id="rId42" Type="http://schemas.openxmlformats.org/officeDocument/2006/relationships/hyperlink" Target="consultantplus://offline/ref=B15A9113CDC6BFA4BA86F7F98787E4C6D5E3DACBBBE428B424A50A11981A25065B03857236A8B57ABA718C7C0C5279B66DA34C4ACF157FEBa3U2H" TargetMode="External"/><Relationship Id="rId47" Type="http://schemas.openxmlformats.org/officeDocument/2006/relationships/hyperlink" Target="consultantplus://offline/ref=B15A9113CDC6BFA4BA86E9F491EBB8C9D2E885C6BBE426E37CF00C46C74A23531B43832775EDBF78B87AD82E4B0C20E52DE84149D5097FEB25558EC6aCU7H" TargetMode="External"/><Relationship Id="rId50" Type="http://schemas.openxmlformats.org/officeDocument/2006/relationships/hyperlink" Target="consultantplus://offline/ref=B15A9113CDC6BFA4BA86E9F491EBB8C9D2E885C6BBE426E37CF00C46C74A23531B43832775EDBF78B87AD82E400C20E52DE84149D5097FEB25558EC6aCU7H" TargetMode="External"/><Relationship Id="rId55" Type="http://schemas.openxmlformats.org/officeDocument/2006/relationships/hyperlink" Target="consultantplus://offline/ref=B15A9113CDC6BFA4BA86F7F98787E4C6D5E3DACBBBE428B424A50A11981A25065B03857236A8B77BB8718C7C0C5279B66DA34C4ACF157FEBa3U2H" TargetMode="External"/><Relationship Id="rId63" Type="http://schemas.openxmlformats.org/officeDocument/2006/relationships/hyperlink" Target="consultantplus://offline/ref=B15A9113CDC6BFA4BA86F7F98787E4C6D7E5DCCDB8E528B424A50A11981A25064903DD7E34ADAC79B964DA2D49a0UEH" TargetMode="External"/><Relationship Id="rId7" Type="http://schemas.openxmlformats.org/officeDocument/2006/relationships/hyperlink" Target="consultantplus://offline/ref=B15A9113CDC6BFA4BA86E9F491EBB8C9D2E885C6BBE426E37CF00C46C74A23531B43832775EDBF78B87AD82F480C20E52DE84149D5097FEB25558EC6aCU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5A9113CDC6BFA4BA86E9F491EBB8C9D2E885C6B2E624E77CFA514CCF132F511C4CDC3072A4B379B87AD92D435325F03CB04E4FCF177EF439578FaCUEH" TargetMode="External"/><Relationship Id="rId29" Type="http://schemas.openxmlformats.org/officeDocument/2006/relationships/hyperlink" Target="consultantplus://offline/ref=B15A9113CDC6BFA4BA86F7F98787E4C6D5E3DACBBBE428B424A50A11981A25065B03857236A8B479BB718C7C0C5279B66DA34C4ACF157FEBa3U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A9113CDC6BFA4BA86E9F491EBB8C9D2E885C6B3E221EA79FA514CCF132F511C4CDC3072A4B379B87ADA2B435325F03CB04E4FCF177EF439578FaCUEH" TargetMode="External"/><Relationship Id="rId11" Type="http://schemas.openxmlformats.org/officeDocument/2006/relationships/hyperlink" Target="consultantplus://offline/ref=B15A9113CDC6BFA4BA86F7F98787E4C6D5E3DCCDBCED28B424A50A11981A25064903DD7E34ADAC79B964DA2D49a0UEH" TargetMode="External"/><Relationship Id="rId24" Type="http://schemas.openxmlformats.org/officeDocument/2006/relationships/hyperlink" Target="consultantplus://offline/ref=B15A9113CDC6BFA4BA86F7F98787E4C6D5E3DACBBBE428B424A50A11981A25065B03857236A8B77FBA718C7C0C5279B66DA34C4ACF157FEBa3U2H" TargetMode="External"/><Relationship Id="rId32" Type="http://schemas.openxmlformats.org/officeDocument/2006/relationships/hyperlink" Target="consultantplus://offline/ref=B15A9113CDC6BFA4BA86E9F491EBB8C9D2E885C6BBE426E37CF00C46C74A23531B43832775EDBF78B87AD82F4A0C20E52DE84149D5097FEB25558EC6aCU7H" TargetMode="External"/><Relationship Id="rId37" Type="http://schemas.openxmlformats.org/officeDocument/2006/relationships/hyperlink" Target="consultantplus://offline/ref=B15A9113CDC6BFA4BA86E9F491EBB8C9D2E885C6B2E624E77CFA514CCF132F511C4CDC3072A4B379B87AD92B435325F03CB04E4FCF177EF439578FaCUEH" TargetMode="External"/><Relationship Id="rId40" Type="http://schemas.openxmlformats.org/officeDocument/2006/relationships/hyperlink" Target="consultantplus://offline/ref=B15A9113CDC6BFA4BA86F7F98787E4C6D5E3DACBBBE428B424A50A11981A25065B03857236A8B47FBF718C7C0C5279B66DA34C4ACF157FEBa3U2H" TargetMode="External"/><Relationship Id="rId45" Type="http://schemas.openxmlformats.org/officeDocument/2006/relationships/hyperlink" Target="consultantplus://offline/ref=B15A9113CDC6BFA4BA86E9F491EBB8C9D2E885C6BBE426E37CF00C46C74A23531B43832775EDBF78B87AD82F4B0C20E52DE84149D5097FEB25558EC6aCU7H" TargetMode="External"/><Relationship Id="rId53" Type="http://schemas.openxmlformats.org/officeDocument/2006/relationships/hyperlink" Target="consultantplus://offline/ref=B15A9113CDC6BFA4BA86E9F491EBB8C9D2E885C6BBE52AE579F80C46C74A23531B43832775EDBF78B87AD82C480C20E52DE84149D5097FEB25558EC6aCU7H" TargetMode="External"/><Relationship Id="rId58" Type="http://schemas.openxmlformats.org/officeDocument/2006/relationships/hyperlink" Target="consultantplus://offline/ref=B15A9113CDC6BFA4BA86F7F98787E4C6D7E5DCCDB8E528B424A50A11981A25064903DD7E34ADAC79B964DA2D49a0UE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B15A9113CDC6BFA4BA86E9F491EBB8C9D2E885C6B2E624E77CFA514CCF132F511C4CDC3072A4B379B87AD828435325F03CB04E4FCF177EF439578FaCUEH" TargetMode="External"/><Relationship Id="rId15" Type="http://schemas.openxmlformats.org/officeDocument/2006/relationships/hyperlink" Target="consultantplus://offline/ref=B15A9113CDC6BFA4BA86E9F491EBB8C9D2E885C6B2E624E77CFA514CCF132F511C4CDC3072A4B379B87AD82B435325F03CB04E4FCF177EF439578FaCUEH" TargetMode="External"/><Relationship Id="rId23" Type="http://schemas.openxmlformats.org/officeDocument/2006/relationships/hyperlink" Target="consultantplus://offline/ref=B15A9113CDC6BFA4BA86E9F491EBB8C9D2E885C6BBE52AE579F80C46C74A23531B43832775EDBF78B87AD82D400C20E52DE84149D5097FEB25558EC6aCU7H" TargetMode="External"/><Relationship Id="rId28" Type="http://schemas.openxmlformats.org/officeDocument/2006/relationships/hyperlink" Target="consultantplus://offline/ref=B15A9113CDC6BFA4BA86E9F491EBB8C9D2E885C6BBE426E37CF00C46C74A23531B43832775EDBF78B87AD82F4A0C20E52DE84149D5097FEB25558EC6aCU7H" TargetMode="External"/><Relationship Id="rId36" Type="http://schemas.openxmlformats.org/officeDocument/2006/relationships/hyperlink" Target="consultantplus://offline/ref=B15A9113CDC6BFA4BA86F7F98787E4C6D5E3DACBBBE428B424A50A11981A25065B03857236A8B57BBC718C7C0C5279B66DA34C4ACF157FEBa3U2H" TargetMode="External"/><Relationship Id="rId49" Type="http://schemas.openxmlformats.org/officeDocument/2006/relationships/hyperlink" Target="consultantplus://offline/ref=B15A9113CDC6BFA4BA86E9F491EBB8C9D2E885C6B2E624E77CFA514CCF132F511C4CDC3072A4B379B87ADA28435325F03CB04E4FCF177EF439578FaCUEH" TargetMode="External"/><Relationship Id="rId57" Type="http://schemas.openxmlformats.org/officeDocument/2006/relationships/hyperlink" Target="consultantplus://offline/ref=B15A9113CDC6BFA4BA86F7F98787E4C6D5E3DACBBBE428B424A50A11981A25065B03857236A8B47FBB718C7C0C5279B66DA34C4ACF157FEBa3U2H" TargetMode="External"/><Relationship Id="rId61" Type="http://schemas.openxmlformats.org/officeDocument/2006/relationships/hyperlink" Target="consultantplus://offline/ref=B15A9113CDC6BFA4BA86F7F98787E4C6D5E3DACBBBE428B424A50A11981A25065B03857236A8B77BB9718C7C0C5279B66DA34C4ACF157FEBa3U2H" TargetMode="External"/><Relationship Id="rId10" Type="http://schemas.openxmlformats.org/officeDocument/2006/relationships/hyperlink" Target="consultantplus://offline/ref=B15A9113CDC6BFA4BA86F7F98787E4C6D7EAD3CDB3ED28B424A50A11981A25064903DD7E34ADAC79B964DA2D49a0UEH" TargetMode="External"/><Relationship Id="rId19" Type="http://schemas.openxmlformats.org/officeDocument/2006/relationships/hyperlink" Target="consultantplus://offline/ref=B15A9113CDC6BFA4BA86E9F491EBB8C9D2E885C6BBE52BE17AF60C46C74A23531B43832775EDBF78B87AD82E410C20E52DE84149D5097FEB25558EC6aCU7H" TargetMode="External"/><Relationship Id="rId31" Type="http://schemas.openxmlformats.org/officeDocument/2006/relationships/hyperlink" Target="consultantplus://offline/ref=B15A9113CDC6BFA4BA86E9F491EBB8C9D2E885C6B2E624E77CFA514CCF132F511C4CDC3072A4B379B87AD929435325F03CB04E4FCF177EF439578FaCUEH" TargetMode="External"/><Relationship Id="rId44" Type="http://schemas.openxmlformats.org/officeDocument/2006/relationships/hyperlink" Target="consultantplus://offline/ref=B15A9113CDC6BFA4BA86E9F491EBB8C9D2E885C6B2E624E77CFA514CCF132F511C4CDC3072A4B379B87ADA2F435325F03CB04E4FCF177EF439578FaCUEH" TargetMode="External"/><Relationship Id="rId52" Type="http://schemas.openxmlformats.org/officeDocument/2006/relationships/hyperlink" Target="consultantplus://offline/ref=B15A9113CDC6BFA4BA86E9F491EBB8C9D2E885C6BBE52AE579F80C46C74A23531B43832775EDBF78B87AD82D410C20E52DE84149D5097FEB25558EC6aCU7H" TargetMode="External"/><Relationship Id="rId60" Type="http://schemas.openxmlformats.org/officeDocument/2006/relationships/hyperlink" Target="consultantplus://offline/ref=B15A9113CDC6BFA4BA86F7F98787E4C6D5E3DACBBBE428B424A50A11981A25065B03857236A8B77BB8718C7C0C5279B66DA34C4ACF157FEBa3U2H" TargetMode="External"/><Relationship Id="rId65" Type="http://schemas.openxmlformats.org/officeDocument/2006/relationships/hyperlink" Target="consultantplus://offline/ref=B15A9113CDC6BFA4BA86E9F491EBB8C9D2E885C6BBE72AEA70F50C46C74A23531B43832767EDE774BA7EC62D491976B468aBU4H" TargetMode="External"/><Relationship Id="rId4" Type="http://schemas.openxmlformats.org/officeDocument/2006/relationships/hyperlink" Target="consultantplus://offline/ref=B15A9113CDC6BFA4BA86E9F491EBB8C9D2E885C6BBE52BE17AF60C46C74A23531B43832775EDBF78B87AD82E400C20E52DE84149D5097FEB25558EC6aCU7H" TargetMode="External"/><Relationship Id="rId9" Type="http://schemas.openxmlformats.org/officeDocument/2006/relationships/hyperlink" Target="consultantplus://offline/ref=B15A9113CDC6BFA4BA86F7F98787E4C6D5E3DACBBBE428B424A50A11981A25064903DD7E34ADAC79B964DA2D49a0UEH" TargetMode="External"/><Relationship Id="rId14" Type="http://schemas.openxmlformats.org/officeDocument/2006/relationships/hyperlink" Target="consultantplus://offline/ref=B15A9113CDC6BFA4BA86E9F491EBB8C9D2E885C6BBE52AE579F80C46C74A23531B43832775EDBF78B87AD82D4E0C20E52DE84149D5097FEB25558EC6aCU7H" TargetMode="External"/><Relationship Id="rId22" Type="http://schemas.openxmlformats.org/officeDocument/2006/relationships/hyperlink" Target="consultantplus://offline/ref=B15A9113CDC6BFA4BA86E9F491EBB8C9D2E885C6BBE426E37CF00C46C74A23531B43832775EDBF78B87AD82F490C20E52DE84149D5097FEB25558EC6aCU7H" TargetMode="External"/><Relationship Id="rId27" Type="http://schemas.openxmlformats.org/officeDocument/2006/relationships/hyperlink" Target="consultantplus://offline/ref=B15A9113CDC6BFA4BA86E9F491EBB8C9D2E885C6B2E624E77CFA514CCF132F511C4CDC3072A4B379B87AD92E435325F03CB04E4FCF177EF439578FaCUEH" TargetMode="External"/><Relationship Id="rId30" Type="http://schemas.openxmlformats.org/officeDocument/2006/relationships/hyperlink" Target="consultantplus://offline/ref=B15A9113CDC6BFA4BA86F7F98787E4C6D5E3DACBBBE428B424A50A11981A25065B03857236A8B479BB718C7C0C5279B66DA34C4ACF157FEBa3U2H" TargetMode="External"/><Relationship Id="rId35" Type="http://schemas.openxmlformats.org/officeDocument/2006/relationships/hyperlink" Target="consultantplus://offline/ref=B15A9113CDC6BFA4BA86F7F98787E4C6D5E3DACBBBE428B424A50A11981A25065B03857236A8B47FBB718C7C0C5279B66DA34C4ACF157FEBa3U2H" TargetMode="External"/><Relationship Id="rId43" Type="http://schemas.openxmlformats.org/officeDocument/2006/relationships/hyperlink" Target="consultantplus://offline/ref=B15A9113CDC6BFA4BA86E9F491EBB8C9D2E885C6B2E624E77CFA514CCF132F511C4CDC3072A4B379B87ADA2C435325F03CB04E4FCF177EF439578FaCUEH" TargetMode="External"/><Relationship Id="rId48" Type="http://schemas.openxmlformats.org/officeDocument/2006/relationships/hyperlink" Target="consultantplus://offline/ref=B15A9113CDC6BFA4BA86E9F491EBB8C9D2E885C6BBE426E37CF00C46C74A23531B43832775EDBF78B87AD82E4C0C20E52DE84149D5097FEB25558EC6aCU7H" TargetMode="External"/><Relationship Id="rId56" Type="http://schemas.openxmlformats.org/officeDocument/2006/relationships/hyperlink" Target="consultantplus://offline/ref=B15A9113CDC6BFA4BA86F7F98787E4C6D5E3DACBBBE428B424A50A11981A25065B03857236A8B77BB9718C7C0C5279B66DA34C4ACF157FEBa3U2H" TargetMode="External"/><Relationship Id="rId64" Type="http://schemas.openxmlformats.org/officeDocument/2006/relationships/hyperlink" Target="consultantplus://offline/ref=B15A9113CDC6BFA4BA86F7F98787E4C6D5E3DBC3B8E728B424A50A11981A25064903DD7E34ADAC79B964DA2D49a0UEH" TargetMode="External"/><Relationship Id="rId8" Type="http://schemas.openxmlformats.org/officeDocument/2006/relationships/hyperlink" Target="consultantplus://offline/ref=B15A9113CDC6BFA4BA86E9F491EBB8C9D2E885C6BBE52AE579F80C46C74A23531B43832775EDBF78B87AD82D4D0C20E52DE84149D5097FEB25558EC6aCU7H" TargetMode="External"/><Relationship Id="rId51" Type="http://schemas.openxmlformats.org/officeDocument/2006/relationships/hyperlink" Target="consultantplus://offline/ref=B15A9113CDC6BFA4BA86E9F491EBB8C9D2E885C6BBE52AE579F80C46C74A23531B43832775EDBF78B87AD82D400C20E52DE84149D5097FEB25558EC6aCU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15A9113CDC6BFA4BA86F7F98787E4C6D7E5DCCDB8E528B424A50A11981A25064903DD7E34ADAC79B964DA2D49a0UEH" TargetMode="External"/><Relationship Id="rId17" Type="http://schemas.openxmlformats.org/officeDocument/2006/relationships/hyperlink" Target="consultantplus://offline/ref=B15A9113CDC6BFA4BA86E9F491EBB8C9D2E885C6BCE521E07EFA514CCF132F511C4CDC2272FCBF7BBC64D82C560574B5a6U0H" TargetMode="External"/><Relationship Id="rId25" Type="http://schemas.openxmlformats.org/officeDocument/2006/relationships/hyperlink" Target="consultantplus://offline/ref=B15A9113CDC6BFA4BA86F7F98787E4C6D5E3DACBBBE428B424A50A11981A25065B03857236A8B77FBA718C7C0C5279B66DA34C4ACF157FEBa3U2H" TargetMode="External"/><Relationship Id="rId33" Type="http://schemas.openxmlformats.org/officeDocument/2006/relationships/hyperlink" Target="consultantplus://offline/ref=B15A9113CDC6BFA4BA86F7F98787E4C6D5E2DFC3B8E428B424A50A11981A25064903DD7E34ADAC79B964DA2D49a0UEH" TargetMode="External"/><Relationship Id="rId38" Type="http://schemas.openxmlformats.org/officeDocument/2006/relationships/hyperlink" Target="consultantplus://offline/ref=B15A9113CDC6BFA4BA86E9F491EBB8C9D2E885C6B2E624E77CFA514CCF132F511C4CDC3072A4B379B87AD924435325F03CB04E4FCF177EF439578FaCUEH" TargetMode="External"/><Relationship Id="rId46" Type="http://schemas.openxmlformats.org/officeDocument/2006/relationships/hyperlink" Target="consultantplus://offline/ref=B15A9113CDC6BFA4BA86E9F491EBB8C9D2E885C6BBE426E37CF00C46C74A23531B43832775EDBF78B87AD82F410C20E52DE84149D5097FEB25558EC6aCU7H" TargetMode="External"/><Relationship Id="rId59" Type="http://schemas.openxmlformats.org/officeDocument/2006/relationships/hyperlink" Target="consultantplus://offline/ref=B15A9113CDC6BFA4BA86E9F491EBB8C9D2E885C6BBE52AE579F80C46C74A23531B43832775EDBF78B87AD82C490C20E52DE84149D5097FEB25558EC6aCU7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15A9113CDC6BFA4BA86E9F491EBB8C9D2E885C6B2E624E77CFA514CCF132F511C4CDC3072A4B379B87AD92F435325F03CB04E4FCF177EF439578FaCUEH" TargetMode="External"/><Relationship Id="rId41" Type="http://schemas.openxmlformats.org/officeDocument/2006/relationships/hyperlink" Target="consultantplus://offline/ref=B15A9113CDC6BFA4BA86F7F98787E4C6D5E3DACBBBE428B424A50A11981A25065B03857236A8B57BBC718C7C0C5279B66DA34C4ACF157FEBa3U2H" TargetMode="External"/><Relationship Id="rId54" Type="http://schemas.openxmlformats.org/officeDocument/2006/relationships/hyperlink" Target="consultantplus://offline/ref=B15A9113CDC6BFA4BA86E9F491EBB8C9D2E885C6BBE52AE579F80C46C74A23531B43832775EDBF78B87AD82C490C20E52DE84149D5097FEB25558EC6aCU7H" TargetMode="External"/><Relationship Id="rId62" Type="http://schemas.openxmlformats.org/officeDocument/2006/relationships/hyperlink" Target="consultantplus://offline/ref=B15A9113CDC6BFA4BA86F7F98787E4C6D5E3DACBBBE428B424A50A11981A25065B03857236A8B57BBC718C7C0C5279B66DA34C4ACF157FEBa3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6539</Words>
  <Characters>37278</Characters>
  <Application>Microsoft Office Word</Application>
  <DocSecurity>0</DocSecurity>
  <Lines>310</Lines>
  <Paragraphs>87</Paragraphs>
  <ScaleCrop>false</ScaleCrop>
  <Company/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2019-01-24T07:20:00Z</dcterms:created>
  <dcterms:modified xsi:type="dcterms:W3CDTF">2019-01-24T07:20:00Z</dcterms:modified>
</cp:coreProperties>
</file>